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4E8" w:rsidRPr="00E32E53" w:rsidRDefault="007404E8" w:rsidP="00746B01">
      <w:pPr>
        <w:pStyle w:val="Default"/>
        <w:jc w:val="center"/>
        <w:rPr>
          <w:b/>
          <w:color w:val="auto"/>
          <w:sz w:val="28"/>
          <w:szCs w:val="28"/>
        </w:rPr>
      </w:pPr>
      <w:r w:rsidRPr="00E32E53">
        <w:rPr>
          <w:b/>
          <w:color w:val="auto"/>
          <w:sz w:val="28"/>
          <w:szCs w:val="28"/>
        </w:rPr>
        <w:t>Подпрограмма</w:t>
      </w:r>
      <w:r w:rsidRPr="00E32E53">
        <w:rPr>
          <w:color w:val="auto"/>
          <w:sz w:val="28"/>
          <w:szCs w:val="28"/>
        </w:rPr>
        <w:t xml:space="preserve"> «</w:t>
      </w:r>
      <w:r w:rsidRPr="00E32E53">
        <w:rPr>
          <w:b/>
          <w:color w:val="auto"/>
          <w:sz w:val="28"/>
          <w:szCs w:val="28"/>
        </w:rPr>
        <w:t xml:space="preserve">Комплексное освоение земельных участков в целях жилищного строительства </w:t>
      </w:r>
      <w:r w:rsidR="00037C59">
        <w:rPr>
          <w:b/>
          <w:color w:val="auto"/>
          <w:sz w:val="28"/>
          <w:szCs w:val="28"/>
        </w:rPr>
        <w:br/>
      </w:r>
      <w:r w:rsidRPr="00E32E53">
        <w:rPr>
          <w:b/>
          <w:color w:val="auto"/>
          <w:sz w:val="28"/>
          <w:szCs w:val="28"/>
        </w:rPr>
        <w:t>и развитие застроенных территорий»</w:t>
      </w:r>
      <w:r w:rsidR="00407F3C">
        <w:rPr>
          <w:b/>
          <w:color w:val="auto"/>
          <w:sz w:val="28"/>
          <w:szCs w:val="28"/>
        </w:rPr>
        <w:t xml:space="preserve"> </w:t>
      </w:r>
      <w:r w:rsidR="00407F3C">
        <w:rPr>
          <w:b/>
          <w:sz w:val="28"/>
          <w:szCs w:val="28"/>
        </w:rPr>
        <w:t>муниципальной программы городского округа Химки Московской области «Жилище» на 2017-2021 годы</w:t>
      </w:r>
      <w:r w:rsidRPr="00E32E53">
        <w:rPr>
          <w:b/>
          <w:color w:val="auto"/>
          <w:sz w:val="28"/>
          <w:szCs w:val="28"/>
        </w:rPr>
        <w:t>.</w:t>
      </w:r>
    </w:p>
    <w:p w:rsidR="00AE65EE" w:rsidRPr="00E32E53" w:rsidRDefault="00AE65EE" w:rsidP="00746B01">
      <w:pPr>
        <w:pStyle w:val="Default"/>
        <w:jc w:val="center"/>
        <w:rPr>
          <w:b/>
          <w:color w:val="auto"/>
          <w:sz w:val="28"/>
          <w:szCs w:val="28"/>
        </w:rPr>
      </w:pPr>
    </w:p>
    <w:p w:rsidR="00AE65EE" w:rsidRPr="00E32E53" w:rsidRDefault="00AE65EE" w:rsidP="00746B01">
      <w:pPr>
        <w:pStyle w:val="Default"/>
        <w:numPr>
          <w:ilvl w:val="0"/>
          <w:numId w:val="29"/>
        </w:numPr>
        <w:ind w:left="0" w:firstLine="0"/>
        <w:jc w:val="center"/>
        <w:rPr>
          <w:b/>
          <w:color w:val="auto"/>
          <w:sz w:val="28"/>
          <w:szCs w:val="28"/>
        </w:rPr>
      </w:pPr>
      <w:r w:rsidRPr="00E32E53">
        <w:rPr>
          <w:b/>
          <w:color w:val="auto"/>
          <w:sz w:val="28"/>
          <w:szCs w:val="28"/>
        </w:rPr>
        <w:t>Общая характеристика сферы реализации подпрограммы.</w:t>
      </w:r>
    </w:p>
    <w:p w:rsidR="007404E8" w:rsidRPr="00E32E53" w:rsidRDefault="007404E8" w:rsidP="00746B01">
      <w:pPr>
        <w:pStyle w:val="Default"/>
        <w:rPr>
          <w:color w:val="auto"/>
          <w:sz w:val="28"/>
          <w:szCs w:val="28"/>
        </w:rPr>
      </w:pPr>
    </w:p>
    <w:p w:rsidR="007404E8" w:rsidRPr="00E32E53" w:rsidRDefault="007404E8" w:rsidP="00746B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32E53">
        <w:rPr>
          <w:color w:val="auto"/>
          <w:sz w:val="28"/>
          <w:szCs w:val="28"/>
        </w:rPr>
        <w:t>Основной проблемой в сфере развития жилищного строительства является отсутствие средств на строительство объектов социальной и дорожной инфраструктуры, необходимых для обеспечения комплексного освоения и развития территорий. Это приводит к отставанию строительства объектов социальной сферы и дорожной инфраструктуры.</w:t>
      </w:r>
    </w:p>
    <w:p w:rsidR="00987F23" w:rsidRDefault="007404E8" w:rsidP="00746B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32E53">
        <w:rPr>
          <w:color w:val="auto"/>
          <w:sz w:val="28"/>
          <w:szCs w:val="28"/>
        </w:rPr>
        <w:t xml:space="preserve">Существует потребность не только в комплексном освоении новых территорий в целях жилищного строительства, но и в комплексном развитии застроенных и застраиваемых территорий с целью их более эффективного использования и ликвидации ветхого и аварийного жилого фонда. </w:t>
      </w:r>
    </w:p>
    <w:p w:rsidR="007404E8" w:rsidRPr="00987F23" w:rsidRDefault="007404E8" w:rsidP="00746B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32E53">
        <w:rPr>
          <w:sz w:val="28"/>
          <w:szCs w:val="28"/>
        </w:rPr>
        <w:t>На сегодняшний день на территории городского округа Химки отсутствуют свободные от прав третьих лиц земельные участки, которые возможно предоставить для комплексного освоения в целях жилищного строительства, в том числе и строительства жилья эконом класса.</w:t>
      </w:r>
    </w:p>
    <w:p w:rsidR="007404E8" w:rsidRPr="00E32E53" w:rsidRDefault="007404E8" w:rsidP="00746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2E53">
        <w:rPr>
          <w:rFonts w:ascii="Times New Roman" w:hAnsi="Times New Roman"/>
          <w:sz w:val="28"/>
          <w:szCs w:val="28"/>
        </w:rPr>
        <w:t>Состояние жилищного фонда городского округа Химки неоднородно. За последние годы наметилась устойчивая тенденция роста ветхого жилищного фонда, непригодного для проживания. Этот процесс связан с рядом объективных факторов, в том числе и с естественным старением и ветшанием жилищного фонда. Данный жилищный фонд нуждается в капитальном ремонте, реконструкции, либо подлежит сносу. Это наиболее характерно для домов, построенных в довоенный и в первый послевоенный периоды. Преимущественно это одно - и двухэтажные дома брусов</w:t>
      </w:r>
      <w:r w:rsidR="00E01BD1">
        <w:rPr>
          <w:rFonts w:ascii="Times New Roman" w:hAnsi="Times New Roman"/>
          <w:sz w:val="28"/>
          <w:szCs w:val="28"/>
        </w:rPr>
        <w:t>о</w:t>
      </w:r>
      <w:r w:rsidRPr="00E32E53">
        <w:rPr>
          <w:rFonts w:ascii="Times New Roman" w:hAnsi="Times New Roman"/>
          <w:sz w:val="28"/>
          <w:szCs w:val="28"/>
        </w:rPr>
        <w:t xml:space="preserve">й и щитовой (деревянно-панельной, </w:t>
      </w:r>
      <w:r w:rsidR="00826954" w:rsidRPr="00E32E53">
        <w:rPr>
          <w:rFonts w:ascii="Times New Roman" w:hAnsi="Times New Roman"/>
          <w:sz w:val="28"/>
          <w:szCs w:val="28"/>
        </w:rPr>
        <w:t>шлакоблочной</w:t>
      </w:r>
      <w:r w:rsidRPr="00E32E53">
        <w:rPr>
          <w:rFonts w:ascii="Times New Roman" w:hAnsi="Times New Roman"/>
          <w:sz w:val="28"/>
          <w:szCs w:val="28"/>
        </w:rPr>
        <w:t xml:space="preserve">) конструкций, построенные на простейших фундаментах, квартиры в них имеют </w:t>
      </w:r>
      <w:r w:rsidR="00E01BD1">
        <w:rPr>
          <w:rFonts w:ascii="Times New Roman" w:hAnsi="Times New Roman"/>
          <w:sz w:val="28"/>
          <w:szCs w:val="28"/>
        </w:rPr>
        <w:t>низкую степень благоустройства.</w:t>
      </w:r>
    </w:p>
    <w:p w:rsidR="007404E8" w:rsidRPr="00E32E53" w:rsidRDefault="007404E8" w:rsidP="00746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2E53">
        <w:rPr>
          <w:rFonts w:ascii="Times New Roman" w:hAnsi="Times New Roman"/>
          <w:sz w:val="28"/>
          <w:szCs w:val="28"/>
        </w:rPr>
        <w:t>Жилищный фонд с большим физическим износом ухудшает внешний облик городского округа Химки, сдерживает развитие городской инфраструктуры, понижает инвестиционную привлекательность городского округа Химки. Содержание его обходится дороже, чем содержание жилья, находящегося в технически исправном состоянии.</w:t>
      </w:r>
    </w:p>
    <w:p w:rsidR="007404E8" w:rsidRPr="00E32E53" w:rsidRDefault="007404E8" w:rsidP="00746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2E53">
        <w:rPr>
          <w:rFonts w:ascii="Times New Roman" w:hAnsi="Times New Roman"/>
          <w:sz w:val="28"/>
          <w:szCs w:val="28"/>
        </w:rPr>
        <w:t>Проживающие в данном жилищном фонде граждане не имеют возможности самостоятельно приобрести жилые помещения, отвечающие установленным санитарным и техническим требованиям.</w:t>
      </w:r>
    </w:p>
    <w:p w:rsidR="007404E8" w:rsidRPr="00E32E53" w:rsidRDefault="007404E8" w:rsidP="00746B01">
      <w:pPr>
        <w:pStyle w:val="a5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E32E53">
        <w:rPr>
          <w:sz w:val="28"/>
          <w:szCs w:val="28"/>
        </w:rPr>
        <w:t xml:space="preserve">До конца 2014 года в городском округе Химки действовала долгосрочная целевая программа городского округа Химки «Переселение граждан из ветхого и аварийного муниципального жилищного фонда, подлежащего сносу </w:t>
      </w:r>
      <w:r w:rsidR="00600EB0">
        <w:rPr>
          <w:sz w:val="28"/>
          <w:szCs w:val="28"/>
        </w:rPr>
        <w:br/>
      </w:r>
      <w:r w:rsidRPr="00E32E53">
        <w:rPr>
          <w:sz w:val="28"/>
          <w:szCs w:val="28"/>
        </w:rPr>
        <w:t xml:space="preserve">на 2011-2020 годы», утвержденная постановлением Администрации городского округа Химки от 03.11.2011 № 1606, </w:t>
      </w:r>
      <w:r w:rsidRPr="00E32E53">
        <w:rPr>
          <w:sz w:val="28"/>
          <w:szCs w:val="28"/>
        </w:rPr>
        <w:lastRenderedPageBreak/>
        <w:t>разработанная в соответствии с пп.6 п.1 ст.16 Федерального закона от 06.10.2003 № 131-ФЗ «Об общих принципах организации местного самоуправления в Российской Федерации».</w:t>
      </w:r>
      <w:r w:rsidR="00441579" w:rsidRPr="00E32E53">
        <w:rPr>
          <w:sz w:val="28"/>
          <w:szCs w:val="28"/>
        </w:rPr>
        <w:t xml:space="preserve"> До конца 2016 года в городском округе Химки действовала муниципальная программа городского округа Химки «Жилище» на 2015-2019 годы, утвержденная постановлением Администрации городского округа Химки от </w:t>
      </w:r>
      <w:r w:rsidR="00C243F2" w:rsidRPr="00E32E53">
        <w:rPr>
          <w:sz w:val="28"/>
          <w:szCs w:val="28"/>
        </w:rPr>
        <w:t>20.10.2014</w:t>
      </w:r>
      <w:r w:rsidR="00441579" w:rsidRPr="00E32E53">
        <w:rPr>
          <w:sz w:val="28"/>
          <w:szCs w:val="28"/>
        </w:rPr>
        <w:t xml:space="preserve"> № </w:t>
      </w:r>
      <w:r w:rsidR="00C243F2" w:rsidRPr="00E32E53">
        <w:rPr>
          <w:sz w:val="28"/>
          <w:szCs w:val="28"/>
        </w:rPr>
        <w:t>1640.</w:t>
      </w:r>
      <w:r w:rsidR="00441579" w:rsidRPr="00E32E53">
        <w:rPr>
          <w:sz w:val="28"/>
          <w:szCs w:val="28"/>
        </w:rPr>
        <w:t xml:space="preserve"> </w:t>
      </w:r>
      <w:r w:rsidRPr="00E32E53">
        <w:rPr>
          <w:sz w:val="28"/>
          <w:szCs w:val="28"/>
        </w:rPr>
        <w:t>Данн</w:t>
      </w:r>
      <w:r w:rsidR="00441579" w:rsidRPr="00E32E53">
        <w:rPr>
          <w:sz w:val="28"/>
          <w:szCs w:val="28"/>
        </w:rPr>
        <w:t>ые</w:t>
      </w:r>
      <w:r w:rsidRPr="00E32E53">
        <w:rPr>
          <w:sz w:val="28"/>
          <w:szCs w:val="28"/>
        </w:rPr>
        <w:t xml:space="preserve"> </w:t>
      </w:r>
      <w:r w:rsidR="00686C7C" w:rsidRPr="00E32E53">
        <w:rPr>
          <w:sz w:val="28"/>
          <w:szCs w:val="28"/>
        </w:rPr>
        <w:t>п</w:t>
      </w:r>
      <w:r w:rsidRPr="00E32E53">
        <w:rPr>
          <w:sz w:val="28"/>
          <w:szCs w:val="28"/>
        </w:rPr>
        <w:t>рограмм</w:t>
      </w:r>
      <w:r w:rsidR="00441579" w:rsidRPr="00E32E53">
        <w:rPr>
          <w:sz w:val="28"/>
          <w:szCs w:val="28"/>
        </w:rPr>
        <w:t>ы</w:t>
      </w:r>
      <w:r w:rsidRPr="00E32E53">
        <w:rPr>
          <w:sz w:val="28"/>
          <w:szCs w:val="28"/>
        </w:rPr>
        <w:t xml:space="preserve"> был</w:t>
      </w:r>
      <w:r w:rsidR="00441579" w:rsidRPr="00E32E53">
        <w:rPr>
          <w:sz w:val="28"/>
          <w:szCs w:val="28"/>
        </w:rPr>
        <w:t>и</w:t>
      </w:r>
      <w:r w:rsidRPr="00E32E53">
        <w:rPr>
          <w:sz w:val="28"/>
          <w:szCs w:val="28"/>
        </w:rPr>
        <w:t xml:space="preserve"> призван</w:t>
      </w:r>
      <w:r w:rsidR="00441579" w:rsidRPr="00E32E53">
        <w:rPr>
          <w:sz w:val="28"/>
          <w:szCs w:val="28"/>
        </w:rPr>
        <w:t>ы</w:t>
      </w:r>
      <w:r w:rsidRPr="00E32E53">
        <w:rPr>
          <w:sz w:val="28"/>
          <w:szCs w:val="28"/>
        </w:rPr>
        <w:t xml:space="preserve"> обеспечить реализацию права на улучшение жилищных условий граждан городского округа Химки, проживающих </w:t>
      </w:r>
      <w:r w:rsidR="00600EB0">
        <w:rPr>
          <w:sz w:val="28"/>
          <w:szCs w:val="28"/>
        </w:rPr>
        <w:br/>
      </w:r>
      <w:r w:rsidRPr="00E32E53">
        <w:rPr>
          <w:sz w:val="28"/>
          <w:szCs w:val="28"/>
        </w:rPr>
        <w:t xml:space="preserve">в ветхом жилищном фонде. В связи с </w:t>
      </w:r>
      <w:r w:rsidR="00686C7C" w:rsidRPr="00E32E53">
        <w:rPr>
          <w:sz w:val="28"/>
          <w:szCs w:val="28"/>
        </w:rPr>
        <w:t>завершением</w:t>
      </w:r>
      <w:r w:rsidR="00441579" w:rsidRPr="00E32E53">
        <w:rPr>
          <w:sz w:val="28"/>
          <w:szCs w:val="28"/>
        </w:rPr>
        <w:t xml:space="preserve"> их </w:t>
      </w:r>
      <w:r w:rsidR="00C243F2" w:rsidRPr="00E32E53">
        <w:rPr>
          <w:sz w:val="28"/>
          <w:szCs w:val="28"/>
        </w:rPr>
        <w:t>реализации</w:t>
      </w:r>
      <w:r w:rsidR="00686C7C" w:rsidRPr="00E32E53">
        <w:rPr>
          <w:sz w:val="28"/>
          <w:szCs w:val="28"/>
        </w:rPr>
        <w:t xml:space="preserve"> и </w:t>
      </w:r>
      <w:r w:rsidRPr="00E32E53">
        <w:rPr>
          <w:sz w:val="28"/>
          <w:szCs w:val="28"/>
        </w:rPr>
        <w:t xml:space="preserve">разработкой </w:t>
      </w:r>
      <w:r w:rsidR="00686C7C" w:rsidRPr="00E32E53">
        <w:rPr>
          <w:sz w:val="28"/>
          <w:szCs w:val="28"/>
        </w:rPr>
        <w:t xml:space="preserve">новой </w:t>
      </w:r>
      <w:r w:rsidRPr="00E32E53">
        <w:rPr>
          <w:sz w:val="28"/>
          <w:szCs w:val="28"/>
        </w:rPr>
        <w:t xml:space="preserve">муниципальной программы городского округа Химки </w:t>
      </w:r>
      <w:r w:rsidR="003C5081">
        <w:rPr>
          <w:sz w:val="28"/>
          <w:szCs w:val="28"/>
        </w:rPr>
        <w:t xml:space="preserve">- </w:t>
      </w:r>
      <w:r w:rsidRPr="00E32E53">
        <w:rPr>
          <w:sz w:val="28"/>
          <w:szCs w:val="28"/>
        </w:rPr>
        <w:t>«Жилище»</w:t>
      </w:r>
      <w:r w:rsidR="00441579" w:rsidRPr="00E32E53">
        <w:rPr>
          <w:sz w:val="28"/>
          <w:szCs w:val="28"/>
        </w:rPr>
        <w:t xml:space="preserve"> </w:t>
      </w:r>
      <w:r w:rsidR="003C5081">
        <w:rPr>
          <w:sz w:val="28"/>
          <w:szCs w:val="28"/>
        </w:rPr>
        <w:t xml:space="preserve">- </w:t>
      </w:r>
      <w:r w:rsidR="00441579" w:rsidRPr="00E32E53">
        <w:rPr>
          <w:sz w:val="28"/>
          <w:szCs w:val="28"/>
        </w:rPr>
        <w:t>на 2017-2021 годы,</w:t>
      </w:r>
      <w:r w:rsidRPr="00E32E53">
        <w:rPr>
          <w:sz w:val="28"/>
          <w:szCs w:val="28"/>
        </w:rPr>
        <w:t xml:space="preserve"> мероприятия ранее </w:t>
      </w:r>
      <w:r w:rsidR="00441579" w:rsidRPr="00E32E53">
        <w:rPr>
          <w:sz w:val="28"/>
          <w:szCs w:val="28"/>
        </w:rPr>
        <w:t xml:space="preserve">действовавших программ были актуализированы и </w:t>
      </w:r>
      <w:r w:rsidRPr="00E32E53">
        <w:rPr>
          <w:sz w:val="28"/>
          <w:szCs w:val="28"/>
        </w:rPr>
        <w:t>включены в подпрограмму «Комплексное освоение земельных участков в целях жилищного строительства и развитие застроенных территорий»</w:t>
      </w:r>
      <w:r w:rsidR="00441579" w:rsidRPr="00E32E53">
        <w:rPr>
          <w:sz w:val="28"/>
          <w:szCs w:val="28"/>
        </w:rPr>
        <w:t xml:space="preserve"> (далее – Подпрограмма)</w:t>
      </w:r>
      <w:r w:rsidRPr="00E32E53">
        <w:rPr>
          <w:sz w:val="28"/>
          <w:szCs w:val="28"/>
        </w:rPr>
        <w:t xml:space="preserve"> муниципальной программы городского округа Химки «Жилище»</w:t>
      </w:r>
      <w:r w:rsidR="001A24DA" w:rsidRPr="00E32E53">
        <w:rPr>
          <w:sz w:val="28"/>
          <w:szCs w:val="28"/>
        </w:rPr>
        <w:t xml:space="preserve"> на 2017-2021 годы</w:t>
      </w:r>
      <w:r w:rsidRPr="00E32E53">
        <w:rPr>
          <w:sz w:val="28"/>
          <w:szCs w:val="28"/>
        </w:rPr>
        <w:t>.</w:t>
      </w:r>
    </w:p>
    <w:p w:rsidR="0092122E" w:rsidRPr="00E32E53" w:rsidRDefault="0092122E" w:rsidP="00746B01">
      <w:pPr>
        <w:pStyle w:val="Default"/>
        <w:ind w:firstLine="142"/>
        <w:jc w:val="both"/>
        <w:rPr>
          <w:color w:val="auto"/>
          <w:sz w:val="28"/>
          <w:szCs w:val="28"/>
        </w:rPr>
      </w:pPr>
    </w:p>
    <w:p w:rsidR="00AE65EE" w:rsidRPr="00E32E53" w:rsidRDefault="00AE65EE" w:rsidP="00746B01">
      <w:pPr>
        <w:pStyle w:val="af5"/>
        <w:numPr>
          <w:ilvl w:val="0"/>
          <w:numId w:val="29"/>
        </w:numPr>
        <w:spacing w:after="0" w:line="240" w:lineRule="auto"/>
        <w:ind w:firstLine="142"/>
        <w:jc w:val="center"/>
        <w:rPr>
          <w:rFonts w:ascii="Times New Roman" w:hAnsi="Times New Roman"/>
          <w:b/>
          <w:sz w:val="28"/>
          <w:szCs w:val="28"/>
        </w:rPr>
      </w:pPr>
      <w:r w:rsidRPr="00E32E53">
        <w:rPr>
          <w:rFonts w:ascii="Times New Roman" w:hAnsi="Times New Roman"/>
          <w:b/>
          <w:sz w:val="28"/>
          <w:szCs w:val="28"/>
        </w:rPr>
        <w:t>Краткое описание подпрограммы.</w:t>
      </w:r>
    </w:p>
    <w:p w:rsidR="00952C84" w:rsidRPr="00E32E53" w:rsidRDefault="00952C84" w:rsidP="00746B01">
      <w:pPr>
        <w:pStyle w:val="af5"/>
        <w:spacing w:after="0" w:line="240" w:lineRule="auto"/>
        <w:ind w:left="1890" w:firstLine="142"/>
        <w:rPr>
          <w:rFonts w:ascii="Times New Roman" w:hAnsi="Times New Roman"/>
          <w:b/>
          <w:sz w:val="28"/>
          <w:szCs w:val="28"/>
        </w:rPr>
      </w:pPr>
    </w:p>
    <w:p w:rsidR="003065D4" w:rsidRPr="00E32E53" w:rsidRDefault="003065D4" w:rsidP="009212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2E53">
        <w:rPr>
          <w:rFonts w:ascii="Times New Roman" w:hAnsi="Times New Roman"/>
          <w:sz w:val="28"/>
          <w:szCs w:val="28"/>
          <w:shd w:val="clear" w:color="auto" w:fill="FFFFFF"/>
        </w:rPr>
        <w:t>Повышение качества жизни граждан – ключевой вопрос современной градостроительной политики в городском округе Химки. Идеология развития городского округа - это эффективное и экономически оправданное использование территорий, в первую очередь удовлетворяющее интересам жителей. Одна из серьезнейших проблем строительства - несоответствие растущих объемов сдачи в эксплуатацию вновь построенного жилья и темпов создания инженерной, социальной и транспортной инфраструктуры. Строительство социальных объектов обычно отстает от потребностей населения. Баланс между интересами застройщиков и запросами жителей найти непросто. Именно поэтому р</w:t>
      </w:r>
      <w:r w:rsidRPr="00E32E53">
        <w:rPr>
          <w:rFonts w:ascii="Times New Roman" w:hAnsi="Times New Roman"/>
          <w:sz w:val="28"/>
          <w:szCs w:val="28"/>
        </w:rPr>
        <w:t>еализация Подпрограммы в городском округе Химки невозможна без строительства, реконструкции и модернизации социальных объектов инженерной и дорожной инфраструктуры, реформирование и улучшение качества жилищно-коммунальных услуг.</w:t>
      </w:r>
    </w:p>
    <w:p w:rsidR="003065D4" w:rsidRPr="00E32E53" w:rsidRDefault="003065D4" w:rsidP="0092122E">
      <w:pPr>
        <w:pStyle w:val="ac"/>
        <w:ind w:firstLine="709"/>
        <w:rPr>
          <w:color w:val="auto"/>
          <w:szCs w:val="24"/>
        </w:rPr>
      </w:pPr>
      <w:r w:rsidRPr="00E32E53">
        <w:rPr>
          <w:color w:val="auto"/>
          <w:sz w:val="28"/>
          <w:szCs w:val="28"/>
        </w:rPr>
        <w:t xml:space="preserve">Ключевая проблема в решении задачи ликвидации </w:t>
      </w:r>
      <w:r w:rsidRPr="00E32E53">
        <w:rPr>
          <w:color w:val="auto"/>
          <w:sz w:val="28"/>
          <w:szCs w:val="28"/>
          <w:lang w:val="ru-RU"/>
        </w:rPr>
        <w:t>ветхого</w:t>
      </w:r>
      <w:r w:rsidRPr="00E32E53">
        <w:rPr>
          <w:color w:val="auto"/>
          <w:sz w:val="28"/>
          <w:szCs w:val="28"/>
        </w:rPr>
        <w:t xml:space="preserve"> жилищного фонда - обеспечение значительными финансовыми средствами. </w:t>
      </w:r>
      <w:r w:rsidRPr="00E32E53">
        <w:rPr>
          <w:bCs/>
          <w:color w:val="auto"/>
          <w:sz w:val="28"/>
          <w:szCs w:val="28"/>
          <w:lang w:eastAsia="ru-RU"/>
        </w:rPr>
        <w:t>Данное состояние муниципального жилищного фонда обусловлено неэффективной работой системы управления жилищным фондом, недостаточным объемом финансовых ресурсов, направляемых на его содержание и текущий ремонт, отсутствием средств на проведение мероприятий по расселению многоквартирных домов, относящихся к ветхому фонду.</w:t>
      </w:r>
    </w:p>
    <w:p w:rsidR="003065D4" w:rsidRPr="00E32E53" w:rsidRDefault="003065D4" w:rsidP="0092122E">
      <w:pPr>
        <w:pStyle w:val="ac"/>
        <w:ind w:right="-31" w:firstLine="709"/>
        <w:rPr>
          <w:bCs/>
          <w:color w:val="auto"/>
          <w:sz w:val="28"/>
          <w:szCs w:val="28"/>
          <w:lang w:val="ru-RU" w:eastAsia="ru-RU"/>
        </w:rPr>
      </w:pPr>
      <w:r w:rsidRPr="00E32E53">
        <w:rPr>
          <w:bCs/>
          <w:color w:val="auto"/>
          <w:sz w:val="28"/>
          <w:szCs w:val="28"/>
          <w:lang w:eastAsia="ru-RU"/>
        </w:rPr>
        <w:t xml:space="preserve">Работа по ликвидации ветхого жилья в городском округе Химки не остается без внимания (является одной </w:t>
      </w:r>
      <w:r w:rsidR="00987F23">
        <w:rPr>
          <w:bCs/>
          <w:color w:val="auto"/>
          <w:sz w:val="28"/>
          <w:szCs w:val="28"/>
          <w:lang w:eastAsia="ru-RU"/>
        </w:rPr>
        <w:br/>
      </w:r>
      <w:r w:rsidRPr="00E32E53">
        <w:rPr>
          <w:bCs/>
          <w:color w:val="auto"/>
          <w:sz w:val="28"/>
          <w:szCs w:val="28"/>
          <w:lang w:eastAsia="ru-RU"/>
        </w:rPr>
        <w:t>из социальных задач) и находится под постоянным контролем со стороны руководства Администрации</w:t>
      </w:r>
      <w:r w:rsidRPr="00E32E53">
        <w:rPr>
          <w:bCs/>
          <w:color w:val="auto"/>
          <w:sz w:val="28"/>
          <w:szCs w:val="28"/>
          <w:lang w:val="ru-RU" w:eastAsia="ru-RU"/>
        </w:rPr>
        <w:t xml:space="preserve"> городского </w:t>
      </w:r>
      <w:r w:rsidRPr="00E32E53">
        <w:rPr>
          <w:bCs/>
          <w:color w:val="auto"/>
          <w:sz w:val="28"/>
          <w:szCs w:val="28"/>
          <w:lang w:val="ru-RU" w:eastAsia="ru-RU"/>
        </w:rPr>
        <w:lastRenderedPageBreak/>
        <w:t>округа Химки</w:t>
      </w:r>
      <w:r w:rsidRPr="00E32E53">
        <w:rPr>
          <w:bCs/>
          <w:color w:val="auto"/>
          <w:sz w:val="28"/>
          <w:szCs w:val="28"/>
          <w:lang w:eastAsia="ru-RU"/>
        </w:rPr>
        <w:t xml:space="preserve">, при этом аварийное жилье в </w:t>
      </w:r>
      <w:r w:rsidRPr="00E32E53">
        <w:rPr>
          <w:bCs/>
          <w:color w:val="auto"/>
          <w:sz w:val="28"/>
          <w:szCs w:val="28"/>
          <w:lang w:val="ru-RU" w:eastAsia="ru-RU"/>
        </w:rPr>
        <w:t xml:space="preserve">городском округе </w:t>
      </w:r>
      <w:r w:rsidRPr="00E32E53">
        <w:rPr>
          <w:bCs/>
          <w:color w:val="auto"/>
          <w:sz w:val="28"/>
          <w:szCs w:val="28"/>
          <w:lang w:eastAsia="ru-RU"/>
        </w:rPr>
        <w:t>Химк</w:t>
      </w:r>
      <w:r w:rsidRPr="00E32E53">
        <w:rPr>
          <w:bCs/>
          <w:color w:val="auto"/>
          <w:sz w:val="28"/>
          <w:szCs w:val="28"/>
          <w:lang w:val="ru-RU" w:eastAsia="ru-RU"/>
        </w:rPr>
        <w:t>и</w:t>
      </w:r>
      <w:r w:rsidRPr="00E32E53">
        <w:rPr>
          <w:bCs/>
          <w:color w:val="auto"/>
          <w:sz w:val="28"/>
          <w:szCs w:val="28"/>
          <w:lang w:eastAsia="ru-RU"/>
        </w:rPr>
        <w:t xml:space="preserve"> отсутствует. Ветхое состояние многоквартирных домов созд</w:t>
      </w:r>
      <w:r w:rsidRPr="00E32E53">
        <w:rPr>
          <w:bCs/>
          <w:color w:val="auto"/>
          <w:sz w:val="28"/>
          <w:szCs w:val="28"/>
          <w:lang w:val="ru-RU" w:eastAsia="ru-RU"/>
        </w:rPr>
        <w:t>аёт</w:t>
      </w:r>
      <w:r w:rsidRPr="00E32E53">
        <w:rPr>
          <w:bCs/>
          <w:color w:val="auto"/>
          <w:sz w:val="28"/>
          <w:szCs w:val="28"/>
          <w:lang w:eastAsia="ru-RU"/>
        </w:rPr>
        <w:t xml:space="preserve"> неблагоприятные условия для проживания населения.</w:t>
      </w:r>
    </w:p>
    <w:p w:rsidR="003065D4" w:rsidRPr="00E32E53" w:rsidRDefault="003065D4" w:rsidP="0092122E">
      <w:pPr>
        <w:pStyle w:val="ac"/>
        <w:ind w:right="-31" w:firstLine="709"/>
        <w:rPr>
          <w:color w:val="auto"/>
          <w:sz w:val="28"/>
          <w:szCs w:val="28"/>
        </w:rPr>
      </w:pPr>
      <w:r w:rsidRPr="00E32E53">
        <w:rPr>
          <w:color w:val="auto"/>
          <w:sz w:val="28"/>
          <w:szCs w:val="28"/>
        </w:rPr>
        <w:t>Расселение граждан городского округа Химки и снос ветхих многоквартирных домов, в рамках нормативных правовых документов муниципального образования осуществляется в рамках заключенных с застройщиками (инвесторами) Договоров о развитии застроенной территории</w:t>
      </w:r>
      <w:r w:rsidRPr="00E32E53">
        <w:rPr>
          <w:color w:val="auto"/>
          <w:sz w:val="28"/>
          <w:szCs w:val="28"/>
          <w:lang w:val="ru-RU"/>
        </w:rPr>
        <w:t xml:space="preserve">, Инвестиционных контрактов, Соглашений </w:t>
      </w:r>
      <w:r w:rsidR="00987F23">
        <w:rPr>
          <w:color w:val="auto"/>
          <w:sz w:val="28"/>
          <w:szCs w:val="28"/>
          <w:lang w:val="ru-RU"/>
        </w:rPr>
        <w:br/>
      </w:r>
      <w:r w:rsidRPr="00E32E53">
        <w:rPr>
          <w:color w:val="auto"/>
          <w:sz w:val="28"/>
          <w:szCs w:val="28"/>
          <w:lang w:val="ru-RU"/>
        </w:rPr>
        <w:t>и дополнительных соглашений к ним</w:t>
      </w:r>
      <w:r w:rsidRPr="00E32E53">
        <w:rPr>
          <w:color w:val="auto"/>
          <w:sz w:val="28"/>
          <w:szCs w:val="28"/>
        </w:rPr>
        <w:t xml:space="preserve">. </w:t>
      </w:r>
    </w:p>
    <w:p w:rsidR="003065D4" w:rsidRPr="00E32E53" w:rsidRDefault="003065D4" w:rsidP="0092122E">
      <w:pPr>
        <w:pStyle w:val="ac"/>
        <w:ind w:right="-31" w:firstLine="709"/>
        <w:rPr>
          <w:color w:val="auto"/>
          <w:sz w:val="28"/>
          <w:szCs w:val="28"/>
        </w:rPr>
      </w:pPr>
      <w:r w:rsidRPr="00E32E53">
        <w:rPr>
          <w:color w:val="auto"/>
          <w:sz w:val="28"/>
          <w:szCs w:val="28"/>
          <w:lang w:val="ru-RU"/>
        </w:rPr>
        <w:t>Так, за</w:t>
      </w:r>
      <w:r w:rsidRPr="00E32E53">
        <w:rPr>
          <w:color w:val="auto"/>
          <w:sz w:val="28"/>
          <w:szCs w:val="28"/>
        </w:rPr>
        <w:t xml:space="preserve"> период </w:t>
      </w:r>
      <w:r w:rsidRPr="00E32E53">
        <w:rPr>
          <w:color w:val="auto"/>
          <w:sz w:val="28"/>
          <w:szCs w:val="28"/>
          <w:lang w:val="ru-RU"/>
        </w:rPr>
        <w:t xml:space="preserve">действия программных мероприятий </w:t>
      </w:r>
      <w:r w:rsidRPr="00E32E53">
        <w:rPr>
          <w:color w:val="auto"/>
          <w:sz w:val="28"/>
          <w:szCs w:val="28"/>
        </w:rPr>
        <w:t>с 2011 по 201</w:t>
      </w:r>
      <w:r w:rsidRPr="00E32E53">
        <w:rPr>
          <w:color w:val="auto"/>
          <w:sz w:val="28"/>
          <w:szCs w:val="28"/>
          <w:lang w:val="ru-RU"/>
        </w:rPr>
        <w:t>6</w:t>
      </w:r>
      <w:r w:rsidRPr="00E32E53">
        <w:rPr>
          <w:color w:val="auto"/>
          <w:sz w:val="28"/>
          <w:szCs w:val="28"/>
        </w:rPr>
        <w:t xml:space="preserve"> г</w:t>
      </w:r>
      <w:r w:rsidR="00EF44C0">
        <w:rPr>
          <w:color w:val="auto"/>
          <w:sz w:val="28"/>
          <w:szCs w:val="28"/>
          <w:lang w:val="ru-RU"/>
        </w:rPr>
        <w:t>оды</w:t>
      </w:r>
      <w:r w:rsidRPr="00E32E53">
        <w:rPr>
          <w:color w:val="auto"/>
          <w:sz w:val="28"/>
          <w:szCs w:val="28"/>
          <w:lang w:val="ru-RU"/>
        </w:rPr>
        <w:t xml:space="preserve"> расселение ветхого муниципального жилищного фонда велось</w:t>
      </w:r>
      <w:r w:rsidRPr="00E32E53">
        <w:rPr>
          <w:color w:val="auto"/>
          <w:sz w:val="28"/>
          <w:szCs w:val="28"/>
        </w:rPr>
        <w:t xml:space="preserve"> </w:t>
      </w:r>
      <w:r w:rsidRPr="00E32E53">
        <w:rPr>
          <w:color w:val="auto"/>
          <w:sz w:val="28"/>
          <w:szCs w:val="28"/>
          <w:lang w:val="ru-RU"/>
        </w:rPr>
        <w:t xml:space="preserve">по 17 заключенным </w:t>
      </w:r>
      <w:r w:rsidRPr="00E32E53">
        <w:rPr>
          <w:color w:val="auto"/>
          <w:sz w:val="28"/>
          <w:szCs w:val="28"/>
        </w:rPr>
        <w:t>Договор</w:t>
      </w:r>
      <w:r w:rsidRPr="00E32E53">
        <w:rPr>
          <w:color w:val="auto"/>
          <w:sz w:val="28"/>
          <w:szCs w:val="28"/>
          <w:lang w:val="ru-RU"/>
        </w:rPr>
        <w:t>ам</w:t>
      </w:r>
      <w:r w:rsidRPr="00E32E53">
        <w:rPr>
          <w:color w:val="auto"/>
          <w:sz w:val="28"/>
          <w:szCs w:val="28"/>
        </w:rPr>
        <w:t xml:space="preserve"> о развитии застроенной территории на общую расселяемую жилую площадь более 3</w:t>
      </w:r>
      <w:r w:rsidRPr="00E32E53">
        <w:rPr>
          <w:color w:val="auto"/>
          <w:sz w:val="28"/>
          <w:szCs w:val="28"/>
          <w:lang w:val="ru-RU"/>
        </w:rPr>
        <w:t>8</w:t>
      </w:r>
      <w:r w:rsidRPr="00E32E53">
        <w:rPr>
          <w:color w:val="auto"/>
          <w:sz w:val="28"/>
          <w:szCs w:val="28"/>
        </w:rPr>
        <w:t>,0 тыс. кв</w:t>
      </w:r>
      <w:r w:rsidR="006658C3">
        <w:rPr>
          <w:color w:val="auto"/>
          <w:sz w:val="28"/>
          <w:szCs w:val="28"/>
        </w:rPr>
        <w:t>.м</w:t>
      </w:r>
      <w:r w:rsidRPr="00E32E53">
        <w:rPr>
          <w:color w:val="auto"/>
          <w:sz w:val="28"/>
          <w:szCs w:val="28"/>
        </w:rPr>
        <w:t xml:space="preserve"> (3</w:t>
      </w:r>
      <w:r w:rsidRPr="00E32E53">
        <w:rPr>
          <w:color w:val="auto"/>
          <w:sz w:val="28"/>
          <w:szCs w:val="28"/>
          <w:lang w:val="ru-RU"/>
        </w:rPr>
        <w:t>8</w:t>
      </w:r>
      <w:r w:rsidRPr="00E32E53">
        <w:rPr>
          <w:color w:val="auto"/>
          <w:sz w:val="28"/>
          <w:szCs w:val="28"/>
        </w:rPr>
        <w:t xml:space="preserve"> </w:t>
      </w:r>
      <w:r w:rsidRPr="00E32E53">
        <w:rPr>
          <w:color w:val="auto"/>
          <w:sz w:val="28"/>
          <w:szCs w:val="28"/>
          <w:lang w:val="ru-RU"/>
        </w:rPr>
        <w:t>378</w:t>
      </w:r>
      <w:r w:rsidRPr="00E32E53">
        <w:rPr>
          <w:color w:val="auto"/>
          <w:sz w:val="28"/>
          <w:szCs w:val="28"/>
        </w:rPr>
        <w:t xml:space="preserve">,12 м²) и сносом ветхого муниципального жилищного фонда в количестве </w:t>
      </w:r>
      <w:r w:rsidR="00987F23">
        <w:rPr>
          <w:color w:val="auto"/>
          <w:sz w:val="28"/>
          <w:szCs w:val="28"/>
        </w:rPr>
        <w:br/>
      </w:r>
      <w:r w:rsidRPr="00E32E53">
        <w:rPr>
          <w:color w:val="auto"/>
          <w:sz w:val="28"/>
          <w:szCs w:val="28"/>
          <w:lang w:val="ru-RU"/>
        </w:rPr>
        <w:t>93</w:t>
      </w:r>
      <w:r w:rsidR="000B72FC">
        <w:rPr>
          <w:color w:val="auto"/>
          <w:sz w:val="28"/>
          <w:szCs w:val="28"/>
        </w:rPr>
        <w:t xml:space="preserve"> многоквартирных домов.</w:t>
      </w:r>
    </w:p>
    <w:p w:rsidR="003065D4" w:rsidRPr="00E32E53" w:rsidRDefault="003065D4" w:rsidP="0092122E">
      <w:pPr>
        <w:pStyle w:val="ac"/>
        <w:ind w:right="-31" w:firstLine="709"/>
        <w:rPr>
          <w:color w:val="auto"/>
          <w:sz w:val="28"/>
          <w:szCs w:val="28"/>
          <w:lang w:val="ru-RU"/>
        </w:rPr>
      </w:pPr>
      <w:r w:rsidRPr="00E32E53">
        <w:rPr>
          <w:color w:val="auto"/>
          <w:sz w:val="28"/>
          <w:szCs w:val="28"/>
          <w:lang w:val="ru-RU"/>
        </w:rPr>
        <w:t>Всего за период действия программных мероприятий (</w:t>
      </w:r>
      <w:r w:rsidRPr="00E32E53">
        <w:rPr>
          <w:color w:val="auto"/>
          <w:sz w:val="28"/>
          <w:szCs w:val="28"/>
        </w:rPr>
        <w:t xml:space="preserve">с </w:t>
      </w:r>
      <w:smartTag w:uri="urn:schemas-microsoft-com:office:smarttags" w:element="metricconverter">
        <w:smartTagPr>
          <w:attr w:name="ProductID" w:val="2011 г"/>
        </w:smartTagPr>
        <w:r w:rsidRPr="00E32E53">
          <w:rPr>
            <w:color w:val="auto"/>
            <w:sz w:val="28"/>
            <w:szCs w:val="28"/>
          </w:rPr>
          <w:t>2011 г</w:t>
        </w:r>
      </w:smartTag>
      <w:r w:rsidRPr="00E32E53">
        <w:rPr>
          <w:color w:val="auto"/>
          <w:sz w:val="28"/>
          <w:szCs w:val="28"/>
        </w:rPr>
        <w:t>. по 201</w:t>
      </w:r>
      <w:r w:rsidRPr="00E32E53">
        <w:rPr>
          <w:color w:val="auto"/>
          <w:sz w:val="28"/>
          <w:szCs w:val="28"/>
          <w:lang w:val="ru-RU"/>
        </w:rPr>
        <w:t>6</w:t>
      </w:r>
      <w:r w:rsidRPr="00E32E53">
        <w:rPr>
          <w:color w:val="auto"/>
          <w:sz w:val="28"/>
          <w:szCs w:val="28"/>
        </w:rPr>
        <w:t xml:space="preserve"> г.</w:t>
      </w:r>
      <w:r w:rsidRPr="00E32E53">
        <w:rPr>
          <w:color w:val="auto"/>
          <w:sz w:val="28"/>
          <w:szCs w:val="28"/>
          <w:lang w:val="ru-RU"/>
        </w:rPr>
        <w:t>) в адресном перечне многоквартирных домов муниципальной программы состояло в общей сложности 188 домов (жилой площадью 95 677,26 кв.м), из которых часть домов в количестве 41 многоквартирный дом (жилой площадью 35 998,92 кв.м) по объективным причинам были из программы исключены.</w:t>
      </w:r>
    </w:p>
    <w:p w:rsidR="003065D4" w:rsidRPr="00887998" w:rsidRDefault="003065D4" w:rsidP="009212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7998">
        <w:rPr>
          <w:rFonts w:ascii="Times New Roman" w:hAnsi="Times New Roman"/>
          <w:sz w:val="28"/>
          <w:szCs w:val="28"/>
        </w:rPr>
        <w:t xml:space="preserve">По состоянию на </w:t>
      </w:r>
      <w:r w:rsidR="0068683C" w:rsidRPr="00887998">
        <w:rPr>
          <w:rFonts w:ascii="Times New Roman" w:hAnsi="Times New Roman"/>
          <w:sz w:val="28"/>
          <w:szCs w:val="28"/>
        </w:rPr>
        <w:t>01</w:t>
      </w:r>
      <w:r w:rsidR="00987F23" w:rsidRPr="00887998">
        <w:rPr>
          <w:rFonts w:ascii="Times New Roman" w:hAnsi="Times New Roman"/>
          <w:sz w:val="28"/>
          <w:szCs w:val="28"/>
        </w:rPr>
        <w:t>.</w:t>
      </w:r>
      <w:r w:rsidR="0068683C" w:rsidRPr="00887998">
        <w:rPr>
          <w:rFonts w:ascii="Times New Roman" w:hAnsi="Times New Roman"/>
          <w:sz w:val="28"/>
          <w:szCs w:val="28"/>
        </w:rPr>
        <w:t>0</w:t>
      </w:r>
      <w:r w:rsidR="00887998" w:rsidRPr="00887998">
        <w:rPr>
          <w:rFonts w:ascii="Times New Roman" w:hAnsi="Times New Roman"/>
          <w:sz w:val="28"/>
          <w:szCs w:val="28"/>
        </w:rPr>
        <w:t>1</w:t>
      </w:r>
      <w:r w:rsidR="00987F23" w:rsidRPr="00887998">
        <w:rPr>
          <w:rFonts w:ascii="Times New Roman" w:hAnsi="Times New Roman"/>
          <w:sz w:val="28"/>
          <w:szCs w:val="28"/>
        </w:rPr>
        <w:t>.201</w:t>
      </w:r>
      <w:r w:rsidR="00887998" w:rsidRPr="00887998">
        <w:rPr>
          <w:rFonts w:ascii="Times New Roman" w:hAnsi="Times New Roman"/>
          <w:sz w:val="28"/>
          <w:szCs w:val="28"/>
        </w:rPr>
        <w:t>9</w:t>
      </w:r>
      <w:r w:rsidRPr="00887998">
        <w:rPr>
          <w:rFonts w:ascii="Times New Roman" w:hAnsi="Times New Roman"/>
          <w:sz w:val="28"/>
          <w:szCs w:val="28"/>
        </w:rPr>
        <w:t xml:space="preserve"> г. из 17 заключенных Договоров о развитии застроенной территории и Контрактов застройщики на 100 % исполнили свои обязательства (в части расселения граждан из ветхого жилищного фонда) по </w:t>
      </w:r>
      <w:r w:rsidR="00C2108B" w:rsidRPr="00887998">
        <w:rPr>
          <w:rFonts w:ascii="Times New Roman" w:hAnsi="Times New Roman"/>
          <w:sz w:val="28"/>
          <w:szCs w:val="28"/>
        </w:rPr>
        <w:t>10</w:t>
      </w:r>
      <w:r w:rsidR="00987F23" w:rsidRPr="00887998">
        <w:rPr>
          <w:rFonts w:ascii="Times New Roman" w:hAnsi="Times New Roman"/>
          <w:sz w:val="28"/>
          <w:szCs w:val="28"/>
        </w:rPr>
        <w:t> </w:t>
      </w:r>
      <w:r w:rsidRPr="00887998">
        <w:rPr>
          <w:rFonts w:ascii="Times New Roman" w:hAnsi="Times New Roman"/>
          <w:sz w:val="28"/>
          <w:szCs w:val="28"/>
        </w:rPr>
        <w:t>договорам.</w:t>
      </w:r>
    </w:p>
    <w:p w:rsidR="003065D4" w:rsidRPr="00887998" w:rsidRDefault="003065D4" w:rsidP="0092122E">
      <w:pPr>
        <w:pStyle w:val="ac"/>
        <w:ind w:firstLine="709"/>
        <w:rPr>
          <w:color w:val="auto"/>
          <w:sz w:val="28"/>
          <w:szCs w:val="28"/>
        </w:rPr>
      </w:pPr>
      <w:r w:rsidRPr="00887998">
        <w:rPr>
          <w:color w:val="auto"/>
          <w:sz w:val="28"/>
          <w:szCs w:val="28"/>
        </w:rPr>
        <w:t xml:space="preserve">Застройщики, которые </w:t>
      </w:r>
      <w:r w:rsidRPr="00887998">
        <w:rPr>
          <w:color w:val="auto"/>
          <w:sz w:val="28"/>
          <w:szCs w:val="28"/>
          <w:lang w:val="ru-RU"/>
        </w:rPr>
        <w:t>исполнили</w:t>
      </w:r>
      <w:r w:rsidRPr="00887998">
        <w:rPr>
          <w:color w:val="auto"/>
          <w:sz w:val="28"/>
          <w:szCs w:val="28"/>
        </w:rPr>
        <w:t xml:space="preserve"> свои обязательства по расселению граждан из ветхого жилого фонда </w:t>
      </w:r>
      <w:r w:rsidR="00652A86" w:rsidRPr="00887998">
        <w:rPr>
          <w:color w:val="auto"/>
          <w:sz w:val="28"/>
          <w:szCs w:val="28"/>
        </w:rPr>
        <w:br/>
      </w:r>
      <w:r w:rsidRPr="00887998">
        <w:rPr>
          <w:color w:val="auto"/>
          <w:sz w:val="28"/>
          <w:szCs w:val="28"/>
        </w:rPr>
        <w:t>в соответствии с договорами о развитии застроенной территории.</w:t>
      </w:r>
    </w:p>
    <w:p w:rsidR="003065D4" w:rsidRPr="00887998" w:rsidRDefault="003065D4" w:rsidP="008B6725">
      <w:pPr>
        <w:pStyle w:val="ac"/>
        <w:numPr>
          <w:ilvl w:val="0"/>
          <w:numId w:val="18"/>
        </w:numPr>
        <w:ind w:left="0" w:firstLine="709"/>
        <w:rPr>
          <w:color w:val="auto"/>
          <w:sz w:val="28"/>
          <w:szCs w:val="28"/>
        </w:rPr>
      </w:pPr>
      <w:r w:rsidRPr="00887998">
        <w:rPr>
          <w:color w:val="auto"/>
          <w:sz w:val="28"/>
          <w:szCs w:val="28"/>
        </w:rPr>
        <w:t>ООО «Строй Риэлти» (ООО «Дружба - Монолит») – по договору № б/н от 14.12.2009 г.;</w:t>
      </w:r>
    </w:p>
    <w:p w:rsidR="003065D4" w:rsidRPr="00887998" w:rsidRDefault="003065D4" w:rsidP="008B6725">
      <w:pPr>
        <w:pStyle w:val="ac"/>
        <w:numPr>
          <w:ilvl w:val="0"/>
          <w:numId w:val="18"/>
        </w:numPr>
        <w:ind w:left="0" w:firstLine="709"/>
        <w:rPr>
          <w:color w:val="auto"/>
          <w:sz w:val="28"/>
          <w:szCs w:val="28"/>
        </w:rPr>
      </w:pPr>
      <w:r w:rsidRPr="00887998">
        <w:rPr>
          <w:color w:val="auto"/>
          <w:sz w:val="28"/>
          <w:szCs w:val="28"/>
          <w:lang w:val="ru-RU"/>
        </w:rPr>
        <w:t>ОО</w:t>
      </w:r>
      <w:r w:rsidRPr="00887998">
        <w:rPr>
          <w:color w:val="auto"/>
          <w:sz w:val="28"/>
          <w:szCs w:val="28"/>
        </w:rPr>
        <w:t>О «Химкинское СМУ МОИС-1» - по договору № б/н от 10.08.2009 г.;</w:t>
      </w:r>
    </w:p>
    <w:p w:rsidR="003065D4" w:rsidRPr="00887998" w:rsidRDefault="003065D4" w:rsidP="008B6725">
      <w:pPr>
        <w:pStyle w:val="ac"/>
        <w:numPr>
          <w:ilvl w:val="0"/>
          <w:numId w:val="18"/>
        </w:numPr>
        <w:ind w:left="0" w:firstLine="709"/>
        <w:rPr>
          <w:color w:val="auto"/>
          <w:sz w:val="28"/>
          <w:szCs w:val="28"/>
        </w:rPr>
      </w:pPr>
      <w:r w:rsidRPr="00887998">
        <w:rPr>
          <w:color w:val="auto"/>
          <w:sz w:val="28"/>
          <w:szCs w:val="28"/>
        </w:rPr>
        <w:t>ООО «Химкинское СМУ МОИС-1» - по договору № ЮО-109 от 07.10.2010 г.;</w:t>
      </w:r>
    </w:p>
    <w:p w:rsidR="003065D4" w:rsidRPr="00887998" w:rsidRDefault="003065D4" w:rsidP="008B6725">
      <w:pPr>
        <w:pStyle w:val="ac"/>
        <w:numPr>
          <w:ilvl w:val="0"/>
          <w:numId w:val="18"/>
        </w:numPr>
        <w:ind w:left="0" w:firstLine="709"/>
        <w:rPr>
          <w:color w:val="auto"/>
          <w:sz w:val="28"/>
          <w:szCs w:val="28"/>
        </w:rPr>
      </w:pPr>
      <w:r w:rsidRPr="00887998">
        <w:rPr>
          <w:color w:val="auto"/>
          <w:sz w:val="28"/>
          <w:szCs w:val="28"/>
        </w:rPr>
        <w:t xml:space="preserve">ООО </w:t>
      </w:r>
      <w:r w:rsidRPr="00887998">
        <w:rPr>
          <w:color w:val="auto"/>
          <w:sz w:val="28"/>
          <w:szCs w:val="28"/>
          <w:lang w:val="ru-RU"/>
        </w:rPr>
        <w:t>«</w:t>
      </w:r>
      <w:r w:rsidRPr="00887998">
        <w:rPr>
          <w:color w:val="auto"/>
          <w:sz w:val="28"/>
          <w:szCs w:val="28"/>
        </w:rPr>
        <w:t>Химкинское СМУ МОИС-1</w:t>
      </w:r>
      <w:r w:rsidRPr="00887998">
        <w:rPr>
          <w:color w:val="auto"/>
          <w:sz w:val="28"/>
          <w:szCs w:val="28"/>
          <w:lang w:val="ru-RU"/>
        </w:rPr>
        <w:t>»</w:t>
      </w:r>
      <w:r w:rsidRPr="00887998">
        <w:rPr>
          <w:color w:val="auto"/>
          <w:sz w:val="28"/>
          <w:szCs w:val="28"/>
        </w:rPr>
        <w:t xml:space="preserve"> </w:t>
      </w:r>
      <w:r w:rsidRPr="00887998">
        <w:rPr>
          <w:color w:val="auto"/>
          <w:sz w:val="28"/>
          <w:szCs w:val="28"/>
          <w:lang w:val="ru-RU"/>
        </w:rPr>
        <w:t xml:space="preserve">- по договору </w:t>
      </w:r>
      <w:r w:rsidRPr="00887998">
        <w:rPr>
          <w:color w:val="auto"/>
          <w:sz w:val="28"/>
          <w:szCs w:val="28"/>
        </w:rPr>
        <w:t>№ ЮО-</w:t>
      </w:r>
      <w:r w:rsidRPr="00887998">
        <w:rPr>
          <w:color w:val="auto"/>
          <w:sz w:val="28"/>
          <w:szCs w:val="28"/>
          <w:lang w:val="ru-RU"/>
        </w:rPr>
        <w:t>110</w:t>
      </w:r>
      <w:r w:rsidRPr="00887998">
        <w:rPr>
          <w:color w:val="auto"/>
          <w:sz w:val="28"/>
          <w:szCs w:val="28"/>
        </w:rPr>
        <w:t xml:space="preserve"> от 15.11.2010 г.</w:t>
      </w:r>
      <w:r w:rsidRPr="00887998">
        <w:rPr>
          <w:color w:val="auto"/>
          <w:sz w:val="28"/>
          <w:szCs w:val="28"/>
          <w:lang w:val="ru-RU"/>
        </w:rPr>
        <w:t>;</w:t>
      </w:r>
    </w:p>
    <w:p w:rsidR="003065D4" w:rsidRPr="00887998" w:rsidRDefault="003065D4" w:rsidP="008B6725">
      <w:pPr>
        <w:pStyle w:val="ac"/>
        <w:numPr>
          <w:ilvl w:val="0"/>
          <w:numId w:val="18"/>
        </w:numPr>
        <w:ind w:left="0" w:firstLine="709"/>
        <w:rPr>
          <w:color w:val="auto"/>
          <w:sz w:val="28"/>
          <w:szCs w:val="28"/>
        </w:rPr>
      </w:pPr>
      <w:r w:rsidRPr="00887998">
        <w:rPr>
          <w:color w:val="auto"/>
          <w:sz w:val="28"/>
          <w:szCs w:val="28"/>
        </w:rPr>
        <w:t>ООО «Геоком» - по договору № ЮО-131 от 22.12.2010 г.;</w:t>
      </w:r>
    </w:p>
    <w:p w:rsidR="003065D4" w:rsidRPr="00887998" w:rsidRDefault="003065D4" w:rsidP="008B6725">
      <w:pPr>
        <w:pStyle w:val="ac"/>
        <w:numPr>
          <w:ilvl w:val="0"/>
          <w:numId w:val="18"/>
        </w:numPr>
        <w:ind w:left="0" w:firstLine="709"/>
        <w:rPr>
          <w:color w:val="auto"/>
          <w:sz w:val="28"/>
          <w:szCs w:val="28"/>
        </w:rPr>
      </w:pPr>
      <w:r w:rsidRPr="00887998">
        <w:rPr>
          <w:color w:val="auto"/>
          <w:sz w:val="28"/>
          <w:szCs w:val="28"/>
        </w:rPr>
        <w:t>ЗАО «ДЕНИЗ-Девелопмент» - по договору № ЮО-46 от 09.03.2011 г.;</w:t>
      </w:r>
    </w:p>
    <w:p w:rsidR="003065D4" w:rsidRPr="00887998" w:rsidRDefault="003065D4" w:rsidP="008B6725">
      <w:pPr>
        <w:pStyle w:val="ac"/>
        <w:numPr>
          <w:ilvl w:val="0"/>
          <w:numId w:val="18"/>
        </w:numPr>
        <w:ind w:left="0" w:firstLine="709"/>
        <w:rPr>
          <w:color w:val="auto"/>
          <w:sz w:val="28"/>
          <w:szCs w:val="28"/>
        </w:rPr>
      </w:pPr>
      <w:r w:rsidRPr="00887998">
        <w:rPr>
          <w:color w:val="auto"/>
          <w:sz w:val="28"/>
          <w:szCs w:val="28"/>
        </w:rPr>
        <w:t>ЗАО «ДЕНИЗ-Девелопмент» - по договору № ЮО-47 от 09.03.2011 г.;</w:t>
      </w:r>
    </w:p>
    <w:p w:rsidR="003065D4" w:rsidRPr="00887998" w:rsidRDefault="003065D4" w:rsidP="008B6725">
      <w:pPr>
        <w:pStyle w:val="ac"/>
        <w:numPr>
          <w:ilvl w:val="0"/>
          <w:numId w:val="18"/>
        </w:numPr>
        <w:ind w:left="0" w:firstLine="709"/>
        <w:rPr>
          <w:color w:val="auto"/>
          <w:sz w:val="28"/>
          <w:szCs w:val="28"/>
        </w:rPr>
      </w:pPr>
      <w:r w:rsidRPr="00887998">
        <w:rPr>
          <w:color w:val="auto"/>
          <w:sz w:val="28"/>
          <w:szCs w:val="28"/>
        </w:rPr>
        <w:t>ЗАО «ДЕНИЗ-Девелопмент» -</w:t>
      </w:r>
      <w:r w:rsidRPr="00887998">
        <w:rPr>
          <w:color w:val="auto"/>
          <w:sz w:val="28"/>
          <w:szCs w:val="28"/>
          <w:lang w:val="ru-RU"/>
        </w:rPr>
        <w:t xml:space="preserve"> </w:t>
      </w:r>
      <w:r w:rsidRPr="00887998">
        <w:rPr>
          <w:color w:val="auto"/>
          <w:sz w:val="28"/>
          <w:szCs w:val="28"/>
        </w:rPr>
        <w:t>по договору № ЮО-45 от 09.03.2011 г.;</w:t>
      </w:r>
    </w:p>
    <w:p w:rsidR="003065D4" w:rsidRPr="00887998" w:rsidRDefault="003065D4" w:rsidP="008B6725">
      <w:pPr>
        <w:pStyle w:val="ac"/>
        <w:numPr>
          <w:ilvl w:val="0"/>
          <w:numId w:val="18"/>
        </w:numPr>
        <w:ind w:left="0" w:firstLine="709"/>
        <w:rPr>
          <w:color w:val="auto"/>
          <w:sz w:val="28"/>
          <w:szCs w:val="28"/>
        </w:rPr>
      </w:pPr>
      <w:r w:rsidRPr="00887998">
        <w:rPr>
          <w:color w:val="auto"/>
          <w:sz w:val="28"/>
          <w:szCs w:val="28"/>
        </w:rPr>
        <w:t>ООО «Форман Плюс» - по договору № ЮО-26 от 14.02.2012 г.;</w:t>
      </w:r>
    </w:p>
    <w:p w:rsidR="009D3F3D" w:rsidRPr="00887998" w:rsidRDefault="009D3F3D" w:rsidP="008B6725">
      <w:pPr>
        <w:pStyle w:val="ac"/>
        <w:numPr>
          <w:ilvl w:val="0"/>
          <w:numId w:val="18"/>
        </w:numPr>
        <w:ind w:left="0" w:firstLine="709"/>
        <w:rPr>
          <w:color w:val="auto"/>
          <w:sz w:val="28"/>
          <w:szCs w:val="28"/>
        </w:rPr>
      </w:pPr>
      <w:r w:rsidRPr="00887998">
        <w:rPr>
          <w:color w:val="auto"/>
          <w:sz w:val="28"/>
          <w:szCs w:val="28"/>
          <w:lang w:val="ru-RU"/>
        </w:rPr>
        <w:t>ООО «Лев» - по договору № ЮО-49 от 17.03.2011 г.</w:t>
      </w:r>
    </w:p>
    <w:p w:rsidR="003065D4" w:rsidRPr="00C169F9" w:rsidRDefault="003065D4" w:rsidP="0092122E">
      <w:pPr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  <w:lang w:val="x-none"/>
        </w:rPr>
      </w:pPr>
    </w:p>
    <w:p w:rsidR="003065D4" w:rsidRPr="00E32E53" w:rsidRDefault="003065D4" w:rsidP="009212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2E53">
        <w:rPr>
          <w:rFonts w:ascii="Times New Roman" w:hAnsi="Times New Roman"/>
          <w:sz w:val="28"/>
          <w:szCs w:val="20"/>
        </w:rPr>
        <w:lastRenderedPageBreak/>
        <w:t xml:space="preserve">На территории городского округа Химки в соответствии с учетными данными муниципального образования (с учетом исключенных многоквартирных домов из программы) </w:t>
      </w:r>
      <w:r w:rsidRPr="00E32E53">
        <w:rPr>
          <w:rFonts w:ascii="Times New Roman" w:hAnsi="Times New Roman"/>
          <w:sz w:val="28"/>
          <w:szCs w:val="28"/>
        </w:rPr>
        <w:t>в перечне ветхого муниципального жилищного фонда го</w:t>
      </w:r>
      <w:r w:rsidR="00C2108B">
        <w:rPr>
          <w:rFonts w:ascii="Times New Roman" w:hAnsi="Times New Roman"/>
          <w:sz w:val="28"/>
          <w:szCs w:val="28"/>
        </w:rPr>
        <w:t xml:space="preserve">родского округа Химки </w:t>
      </w:r>
      <w:r w:rsidR="00C2108B" w:rsidRPr="00887998">
        <w:rPr>
          <w:rFonts w:ascii="Times New Roman" w:hAnsi="Times New Roman"/>
          <w:sz w:val="28"/>
          <w:szCs w:val="28"/>
        </w:rPr>
        <w:t>состоит 83</w:t>
      </w:r>
      <w:r w:rsidR="00652A86" w:rsidRPr="00887998">
        <w:rPr>
          <w:rFonts w:ascii="Times New Roman" w:hAnsi="Times New Roman"/>
          <w:sz w:val="28"/>
          <w:szCs w:val="28"/>
        </w:rPr>
        <w:t xml:space="preserve"> многоквартирных дом</w:t>
      </w:r>
      <w:r w:rsidR="00A96DFF" w:rsidRPr="00887998">
        <w:rPr>
          <w:rFonts w:ascii="Times New Roman" w:hAnsi="Times New Roman"/>
          <w:sz w:val="28"/>
          <w:szCs w:val="28"/>
        </w:rPr>
        <w:t>а</w:t>
      </w:r>
      <w:r w:rsidRPr="00887998">
        <w:rPr>
          <w:rFonts w:ascii="Times New Roman" w:hAnsi="Times New Roman"/>
          <w:sz w:val="28"/>
          <w:szCs w:val="28"/>
        </w:rPr>
        <w:t xml:space="preserve"> с общей жилой площадью </w:t>
      </w:r>
      <w:r w:rsidR="00887365" w:rsidRPr="00887998">
        <w:rPr>
          <w:rFonts w:ascii="Times New Roman" w:hAnsi="Times New Roman"/>
          <w:sz w:val="28"/>
          <w:szCs w:val="28"/>
        </w:rPr>
        <w:t xml:space="preserve">45 839,2 </w:t>
      </w:r>
      <w:r w:rsidR="00652A86" w:rsidRPr="00887998">
        <w:rPr>
          <w:rFonts w:ascii="Times New Roman" w:hAnsi="Times New Roman"/>
          <w:sz w:val="28"/>
          <w:szCs w:val="28"/>
        </w:rPr>
        <w:t>кв.</w:t>
      </w:r>
      <w:r w:rsidRPr="00887998">
        <w:rPr>
          <w:rFonts w:ascii="Times New Roman" w:hAnsi="Times New Roman"/>
          <w:sz w:val="28"/>
          <w:szCs w:val="28"/>
        </w:rPr>
        <w:t>м.</w:t>
      </w:r>
    </w:p>
    <w:p w:rsidR="003065D4" w:rsidRPr="00E32E53" w:rsidRDefault="003065D4" w:rsidP="0092122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E32E53">
        <w:rPr>
          <w:rFonts w:ascii="Times New Roman" w:hAnsi="Times New Roman"/>
          <w:sz w:val="28"/>
          <w:szCs w:val="28"/>
        </w:rPr>
        <w:t xml:space="preserve">Из </w:t>
      </w:r>
      <w:r w:rsidR="00C2108B">
        <w:rPr>
          <w:rFonts w:ascii="Times New Roman" w:hAnsi="Times New Roman"/>
          <w:sz w:val="28"/>
          <w:szCs w:val="28"/>
        </w:rPr>
        <w:t>83</w:t>
      </w:r>
      <w:r w:rsidRPr="00E32E53">
        <w:rPr>
          <w:rFonts w:ascii="Times New Roman" w:hAnsi="Times New Roman"/>
          <w:sz w:val="28"/>
          <w:szCs w:val="28"/>
        </w:rPr>
        <w:t xml:space="preserve"> многоквартирных домов, расселению и сносу в связи с физическим износом в процессе их эксплуатации подлежат</w:t>
      </w:r>
      <w:r w:rsidRPr="00E32E53">
        <w:rPr>
          <w:rFonts w:ascii="Times New Roman" w:hAnsi="Times New Roman"/>
          <w:spacing w:val="-4"/>
          <w:sz w:val="28"/>
          <w:szCs w:val="28"/>
        </w:rPr>
        <w:t>:</w:t>
      </w:r>
    </w:p>
    <w:p w:rsidR="003065D4" w:rsidRPr="00E32E53" w:rsidRDefault="003065D4" w:rsidP="0092122E">
      <w:pPr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E32E53">
        <w:rPr>
          <w:rFonts w:ascii="Times New Roman" w:hAnsi="Times New Roman"/>
          <w:sz w:val="28"/>
          <w:szCs w:val="28"/>
        </w:rPr>
        <w:t xml:space="preserve">- </w:t>
      </w:r>
      <w:r w:rsidR="00C2108B">
        <w:rPr>
          <w:rFonts w:ascii="Times New Roman" w:hAnsi="Times New Roman"/>
          <w:sz w:val="28"/>
          <w:szCs w:val="28"/>
        </w:rPr>
        <w:t>30</w:t>
      </w:r>
      <w:r w:rsidRPr="00E32E53">
        <w:rPr>
          <w:rFonts w:ascii="Times New Roman" w:hAnsi="Times New Roman"/>
          <w:sz w:val="28"/>
          <w:szCs w:val="28"/>
        </w:rPr>
        <w:t xml:space="preserve"> дом</w:t>
      </w:r>
      <w:r w:rsidR="00D13DEF">
        <w:rPr>
          <w:rFonts w:ascii="Times New Roman" w:hAnsi="Times New Roman"/>
          <w:sz w:val="28"/>
          <w:szCs w:val="28"/>
        </w:rPr>
        <w:t>ов</w:t>
      </w:r>
      <w:r w:rsidRPr="00E32E53">
        <w:rPr>
          <w:rFonts w:ascii="Times New Roman" w:hAnsi="Times New Roman"/>
          <w:sz w:val="28"/>
          <w:szCs w:val="28"/>
        </w:rPr>
        <w:t xml:space="preserve"> в соответствии с заключенными Договорами о развитии застроенной территории и Контрактами (площадь, подлежащая к расселению в 2017-2019 годы </w:t>
      </w:r>
      <w:r w:rsidR="00DB1E01">
        <w:rPr>
          <w:rFonts w:ascii="Times New Roman" w:hAnsi="Times New Roman"/>
          <w:sz w:val="28"/>
          <w:szCs w:val="28"/>
        </w:rPr>
        <w:t>–</w:t>
      </w:r>
      <w:r w:rsidRPr="00E32E53">
        <w:rPr>
          <w:rFonts w:ascii="Times New Roman" w:hAnsi="Times New Roman"/>
          <w:sz w:val="28"/>
          <w:szCs w:val="28"/>
        </w:rPr>
        <w:t xml:space="preserve"> </w:t>
      </w:r>
      <w:r w:rsidR="00DB1E01" w:rsidRPr="00DB1E01">
        <w:rPr>
          <w:rFonts w:ascii="Times New Roman" w:hAnsi="Times New Roman"/>
          <w:bCs/>
          <w:sz w:val="28"/>
          <w:szCs w:val="28"/>
        </w:rPr>
        <w:t>23 311,34</w:t>
      </w:r>
      <w:r w:rsidRPr="00DB1E01">
        <w:rPr>
          <w:rFonts w:ascii="Times New Roman" w:hAnsi="Times New Roman"/>
          <w:bCs/>
          <w:sz w:val="28"/>
          <w:szCs w:val="28"/>
        </w:rPr>
        <w:t xml:space="preserve"> кв</w:t>
      </w:r>
      <w:r w:rsidR="006658C3">
        <w:rPr>
          <w:rFonts w:ascii="Times New Roman" w:hAnsi="Times New Roman"/>
          <w:bCs/>
          <w:sz w:val="28"/>
          <w:szCs w:val="28"/>
        </w:rPr>
        <w:t>.м</w:t>
      </w:r>
      <w:r w:rsidRPr="00E32E53">
        <w:rPr>
          <w:rFonts w:ascii="Times New Roman" w:hAnsi="Times New Roman"/>
          <w:bCs/>
          <w:sz w:val="28"/>
          <w:szCs w:val="28"/>
        </w:rPr>
        <w:t xml:space="preserve">, </w:t>
      </w:r>
      <w:r w:rsidRPr="00E32E53">
        <w:rPr>
          <w:rFonts w:ascii="Times New Roman" w:hAnsi="Times New Roman"/>
          <w:sz w:val="28"/>
          <w:szCs w:val="28"/>
        </w:rPr>
        <w:t xml:space="preserve">количество граждан, проживающих в ветхих домах – </w:t>
      </w:r>
      <w:r w:rsidR="00DB1E01" w:rsidRPr="00DB1E01">
        <w:rPr>
          <w:rFonts w:ascii="Times New Roman" w:hAnsi="Times New Roman"/>
          <w:bCs/>
          <w:sz w:val="28"/>
          <w:szCs w:val="28"/>
        </w:rPr>
        <w:t>1 200</w:t>
      </w:r>
      <w:r w:rsidRPr="00DB1E01">
        <w:rPr>
          <w:rFonts w:ascii="Times New Roman" w:hAnsi="Times New Roman"/>
          <w:bCs/>
          <w:sz w:val="28"/>
          <w:szCs w:val="28"/>
        </w:rPr>
        <w:t xml:space="preserve"> чел</w:t>
      </w:r>
      <w:r w:rsidRPr="00E32E53">
        <w:rPr>
          <w:rFonts w:ascii="Times New Roman" w:hAnsi="Times New Roman"/>
          <w:sz w:val="28"/>
          <w:szCs w:val="28"/>
        </w:rPr>
        <w:t>.)</w:t>
      </w:r>
      <w:r w:rsidRPr="00E32E53">
        <w:rPr>
          <w:rFonts w:ascii="Times New Roman" w:hAnsi="Times New Roman"/>
          <w:bCs/>
          <w:sz w:val="28"/>
          <w:szCs w:val="28"/>
        </w:rPr>
        <w:t>;</w:t>
      </w:r>
    </w:p>
    <w:p w:rsidR="003065D4" w:rsidRPr="00E32E53" w:rsidRDefault="003065D4" w:rsidP="009212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2E53">
        <w:rPr>
          <w:rFonts w:ascii="Times New Roman" w:hAnsi="Times New Roman"/>
          <w:sz w:val="28"/>
          <w:szCs w:val="28"/>
        </w:rPr>
        <w:t>- 53 дома, не вошедши</w:t>
      </w:r>
      <w:r w:rsidR="00D13DEF">
        <w:rPr>
          <w:rFonts w:ascii="Times New Roman" w:hAnsi="Times New Roman"/>
          <w:sz w:val="28"/>
          <w:szCs w:val="28"/>
        </w:rPr>
        <w:t>е</w:t>
      </w:r>
      <w:r w:rsidRPr="00E32E53">
        <w:rPr>
          <w:rFonts w:ascii="Times New Roman" w:hAnsi="Times New Roman"/>
          <w:sz w:val="28"/>
          <w:szCs w:val="28"/>
        </w:rPr>
        <w:t xml:space="preserve"> в Договоры о развитии застроенной территории и Контракты (планируемая площадь к расселению – </w:t>
      </w:r>
      <w:r w:rsidRPr="00E32E53">
        <w:rPr>
          <w:rFonts w:ascii="Times New Roman" w:hAnsi="Times New Roman"/>
          <w:bCs/>
          <w:sz w:val="28"/>
          <w:szCs w:val="28"/>
        </w:rPr>
        <w:t>22 527,86 кв</w:t>
      </w:r>
      <w:r w:rsidR="006658C3">
        <w:rPr>
          <w:rFonts w:ascii="Times New Roman" w:hAnsi="Times New Roman"/>
          <w:bCs/>
          <w:sz w:val="28"/>
          <w:szCs w:val="28"/>
        </w:rPr>
        <w:t>.м</w:t>
      </w:r>
      <w:r w:rsidRPr="00E32E53">
        <w:rPr>
          <w:rFonts w:ascii="Times New Roman" w:hAnsi="Times New Roman"/>
          <w:bCs/>
          <w:sz w:val="28"/>
          <w:szCs w:val="28"/>
        </w:rPr>
        <w:t xml:space="preserve">, </w:t>
      </w:r>
      <w:r w:rsidRPr="00E32E53">
        <w:rPr>
          <w:rFonts w:ascii="Times New Roman" w:hAnsi="Times New Roman"/>
          <w:sz w:val="28"/>
          <w:szCs w:val="28"/>
        </w:rPr>
        <w:t xml:space="preserve">количество граждан, проживающих в ветхих домах – </w:t>
      </w:r>
      <w:r w:rsidRPr="00E32E53">
        <w:rPr>
          <w:rFonts w:ascii="Times New Roman" w:hAnsi="Times New Roman"/>
          <w:bCs/>
          <w:sz w:val="28"/>
          <w:szCs w:val="28"/>
        </w:rPr>
        <w:t>1 184 чел</w:t>
      </w:r>
      <w:r w:rsidRPr="00E32E53">
        <w:rPr>
          <w:rFonts w:ascii="Times New Roman" w:hAnsi="Times New Roman"/>
          <w:sz w:val="28"/>
          <w:szCs w:val="28"/>
        </w:rPr>
        <w:t xml:space="preserve">.). </w:t>
      </w:r>
    </w:p>
    <w:p w:rsidR="003065D4" w:rsidRPr="00E32E53" w:rsidRDefault="003065D4" w:rsidP="009212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2E53">
        <w:rPr>
          <w:rFonts w:ascii="Times New Roman" w:hAnsi="Times New Roman"/>
          <w:sz w:val="28"/>
          <w:szCs w:val="28"/>
        </w:rPr>
        <w:t>Расселение 22 527,86 кв</w:t>
      </w:r>
      <w:r w:rsidR="006658C3">
        <w:rPr>
          <w:rFonts w:ascii="Times New Roman" w:hAnsi="Times New Roman"/>
          <w:sz w:val="28"/>
          <w:szCs w:val="28"/>
        </w:rPr>
        <w:t>.м</w:t>
      </w:r>
      <w:r w:rsidRPr="00E32E53">
        <w:rPr>
          <w:rFonts w:ascii="Times New Roman" w:hAnsi="Times New Roman"/>
          <w:sz w:val="28"/>
          <w:szCs w:val="28"/>
        </w:rPr>
        <w:t>. жилой площади будет осуществляться за счет внебюджетных средств.</w:t>
      </w:r>
    </w:p>
    <w:p w:rsidR="003065D4" w:rsidRPr="00E32E53" w:rsidRDefault="003065D4" w:rsidP="0092122E">
      <w:pPr>
        <w:pStyle w:val="ac"/>
        <w:ind w:right="-31" w:firstLine="709"/>
        <w:rPr>
          <w:b/>
          <w:i/>
          <w:color w:val="auto"/>
          <w:sz w:val="2"/>
          <w:szCs w:val="24"/>
          <w:u w:val="single"/>
          <w:lang w:val="ru-RU"/>
        </w:rPr>
      </w:pPr>
    </w:p>
    <w:p w:rsidR="003065D4" w:rsidRPr="00E32E53" w:rsidRDefault="003065D4" w:rsidP="0092122E">
      <w:pPr>
        <w:pStyle w:val="ac"/>
        <w:ind w:right="-31" w:firstLine="709"/>
        <w:rPr>
          <w:color w:val="auto"/>
          <w:sz w:val="28"/>
          <w:szCs w:val="28"/>
          <w:lang w:val="ru-RU"/>
        </w:rPr>
      </w:pPr>
      <w:r w:rsidRPr="00E32E53">
        <w:rPr>
          <w:color w:val="auto"/>
          <w:sz w:val="28"/>
          <w:szCs w:val="28"/>
          <w:lang w:val="ru-RU"/>
        </w:rPr>
        <w:t>В таблице 1 представлен пообъектный перечень ветхого муниципального жилищного фонда городского округа Химки, планируемого к сносу.</w:t>
      </w:r>
    </w:p>
    <w:p w:rsidR="00E32E53" w:rsidRPr="00E32E53" w:rsidRDefault="00E32E53" w:rsidP="003065D4">
      <w:pPr>
        <w:pStyle w:val="ac"/>
        <w:ind w:right="-31" w:firstLine="709"/>
        <w:rPr>
          <w:color w:val="auto"/>
          <w:sz w:val="28"/>
          <w:szCs w:val="28"/>
          <w:lang w:val="ru-RU"/>
        </w:rPr>
      </w:pPr>
      <w:r w:rsidRPr="00E32E53">
        <w:rPr>
          <w:color w:val="auto"/>
          <w:sz w:val="28"/>
          <w:szCs w:val="28"/>
          <w:lang w:val="ru-RU"/>
        </w:rPr>
        <w:br w:type="page"/>
      </w:r>
    </w:p>
    <w:p w:rsidR="003065D4" w:rsidRPr="00E32E53" w:rsidRDefault="003065D4" w:rsidP="003065D4">
      <w:pPr>
        <w:pStyle w:val="ac"/>
        <w:ind w:right="-31"/>
        <w:jc w:val="center"/>
        <w:rPr>
          <w:b/>
          <w:color w:val="auto"/>
          <w:szCs w:val="28"/>
          <w:lang w:val="ru-RU"/>
        </w:rPr>
      </w:pPr>
      <w:r w:rsidRPr="00E32E53">
        <w:rPr>
          <w:b/>
          <w:color w:val="auto"/>
          <w:szCs w:val="28"/>
          <w:lang w:val="ru-RU"/>
        </w:rPr>
        <w:lastRenderedPageBreak/>
        <w:t>Таблица 1. Пообъектный перечень ветхого муниципального жилищного фонда городского округа Химки, планируемого к сносу</w:t>
      </w:r>
    </w:p>
    <w:p w:rsidR="003065D4" w:rsidRPr="00E32E53" w:rsidRDefault="003065D4" w:rsidP="003065D4">
      <w:pPr>
        <w:pStyle w:val="ac"/>
        <w:ind w:right="-31"/>
        <w:rPr>
          <w:color w:val="auto"/>
          <w:sz w:val="14"/>
          <w:szCs w:val="28"/>
          <w:lang w:val="ru-RU"/>
        </w:rPr>
      </w:pPr>
    </w:p>
    <w:tbl>
      <w:tblPr>
        <w:tblW w:w="51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3565"/>
        <w:gridCol w:w="616"/>
        <w:gridCol w:w="616"/>
        <w:gridCol w:w="916"/>
        <w:gridCol w:w="1116"/>
        <w:gridCol w:w="516"/>
        <w:gridCol w:w="544"/>
        <w:gridCol w:w="907"/>
        <w:gridCol w:w="866"/>
        <w:gridCol w:w="516"/>
        <w:gridCol w:w="534"/>
        <w:gridCol w:w="563"/>
        <w:gridCol w:w="638"/>
        <w:gridCol w:w="655"/>
        <w:gridCol w:w="344"/>
        <w:gridCol w:w="485"/>
        <w:gridCol w:w="705"/>
      </w:tblGrid>
      <w:tr w:rsidR="003065D4" w:rsidRPr="00E32E53" w:rsidTr="00826954">
        <w:trPr>
          <w:trHeight w:val="282"/>
          <w:jc w:val="center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 xml:space="preserve">№ </w:t>
            </w:r>
          </w:p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п/п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Адрес</w:t>
            </w:r>
          </w:p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многоквартирного дома,</w:t>
            </w:r>
          </w:p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8"/>
                <w:lang w:eastAsia="en-US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планируемого к сносу (МКД)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Год</w:t>
            </w:r>
          </w:p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8"/>
                <w:lang w:eastAsia="en-US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постройки</w:t>
            </w:r>
          </w:p>
        </w:tc>
        <w:tc>
          <w:tcPr>
            <w:tcW w:w="5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 xml:space="preserve">Документ* 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Планируемая дата (способ)                             расселения МКД**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Число жителей, зарегистрированных в МКД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Число жителей, планируемых</w:t>
            </w:r>
          </w:p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 xml:space="preserve"> к переселению в МКД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Общая площадь</w:t>
            </w:r>
          </w:p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жилых помещений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Расселяемая площадь</w:t>
            </w:r>
          </w:p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8"/>
                <w:lang w:eastAsia="en-US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жилых помещений</w:t>
            </w:r>
          </w:p>
        </w:tc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Количество расселяемых жилых помещений</w:t>
            </w:r>
          </w:p>
        </w:tc>
        <w:tc>
          <w:tcPr>
            <w:tcW w:w="7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Стоимость переселения граждан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Стоимость 1 кв.м                (нормативная)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 xml:space="preserve">Дополнительные </w:t>
            </w:r>
          </w:p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 xml:space="preserve">источники </w:t>
            </w:r>
          </w:p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8"/>
                <w:lang w:eastAsia="en-US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финансирования</w:t>
            </w:r>
          </w:p>
        </w:tc>
      </w:tr>
      <w:tr w:rsidR="003065D4" w:rsidRPr="00E32E53" w:rsidTr="00826954">
        <w:trPr>
          <w:trHeight w:val="3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  <w:lang w:eastAsia="en-US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  <w:lang w:eastAsia="en-US"/>
              </w:rPr>
            </w:pPr>
          </w:p>
        </w:tc>
        <w:tc>
          <w:tcPr>
            <w:tcW w:w="5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  <w:lang w:eastAsia="en-US"/>
              </w:rPr>
            </w:pPr>
          </w:p>
        </w:tc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всего</w:t>
            </w:r>
          </w:p>
        </w:tc>
        <w:tc>
          <w:tcPr>
            <w:tcW w:w="5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ind w:left="-108" w:right="-71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в том числе</w:t>
            </w: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  <w:lang w:eastAsia="en-US"/>
              </w:rPr>
            </w:pPr>
          </w:p>
        </w:tc>
      </w:tr>
      <w:tr w:rsidR="003065D4" w:rsidRPr="00E32E53" w:rsidTr="00826954">
        <w:trPr>
          <w:trHeight w:val="14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  <w:lang w:eastAsia="en-US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  <w:lang w:eastAsia="en-US"/>
              </w:rPr>
            </w:pPr>
          </w:p>
        </w:tc>
        <w:tc>
          <w:tcPr>
            <w:tcW w:w="5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  <w:lang w:eastAsia="en-US"/>
              </w:rPr>
            </w:pPr>
          </w:p>
        </w:tc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ind w:left="-108" w:right="-71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за счет</w:t>
            </w:r>
          </w:p>
          <w:p w:rsidR="003065D4" w:rsidRPr="00E32E53" w:rsidRDefault="003065D4" w:rsidP="009D3F3D">
            <w:pPr>
              <w:spacing w:after="0"/>
              <w:ind w:left="-108" w:right="-71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средств Фонда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ind w:left="-108" w:right="-71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За счет</w:t>
            </w:r>
          </w:p>
          <w:p w:rsidR="003065D4" w:rsidRPr="00E32E53" w:rsidRDefault="003065D4" w:rsidP="009D3F3D">
            <w:pPr>
              <w:spacing w:after="0"/>
              <w:ind w:left="-108" w:right="-71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средств бюджета субъекта РФ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ind w:left="-108" w:right="-71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За счет</w:t>
            </w:r>
          </w:p>
          <w:p w:rsidR="003065D4" w:rsidRPr="00E32E53" w:rsidRDefault="003065D4" w:rsidP="009D3F3D">
            <w:pPr>
              <w:spacing w:after="0"/>
              <w:ind w:left="-108" w:right="-71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средств</w:t>
            </w:r>
          </w:p>
          <w:p w:rsidR="003065D4" w:rsidRPr="00E32E53" w:rsidRDefault="003065D4" w:rsidP="009D3F3D">
            <w:pPr>
              <w:spacing w:after="0"/>
              <w:ind w:left="-108" w:right="-71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 xml:space="preserve"> местного бюджета</w:t>
            </w: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  <w:lang w:eastAsia="en-US"/>
              </w:rPr>
            </w:pPr>
          </w:p>
        </w:tc>
      </w:tr>
      <w:tr w:rsidR="003065D4" w:rsidRPr="00E32E53" w:rsidTr="00826954">
        <w:trPr>
          <w:trHeight w:val="3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  <w:lang w:eastAsia="en-US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  <w:lang w:eastAsia="en-US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ind w:left="-77" w:hanging="77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номер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ind w:left="-77" w:hanging="77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дата</w:t>
            </w: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чел.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чел.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кв.м.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кв.м.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шт.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руб.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руб.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руб.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руб.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руб./1кв.м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  <w:szCs w:val="18"/>
              </w:rPr>
            </w:pPr>
            <w:r w:rsidRPr="00E32E53">
              <w:rPr>
                <w:rFonts w:ascii="Times New Roman" w:hAnsi="Times New Roman"/>
                <w:sz w:val="14"/>
                <w:szCs w:val="18"/>
              </w:rPr>
              <w:t>руб.</w:t>
            </w:r>
          </w:p>
        </w:tc>
      </w:tr>
      <w:tr w:rsidR="003065D4" w:rsidRPr="00E32E53" w:rsidTr="00826954">
        <w:trPr>
          <w:trHeight w:val="223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ind w:left="136" w:hanging="136"/>
              <w:jc w:val="center"/>
              <w:rPr>
                <w:rFonts w:ascii="Times New Roman" w:hAnsi="Times New Roman"/>
                <w:sz w:val="14"/>
              </w:rPr>
            </w:pPr>
            <w:r w:rsidRPr="00E32E53">
              <w:rPr>
                <w:rFonts w:ascii="Times New Roman" w:hAnsi="Times New Roman"/>
                <w:sz w:val="14"/>
              </w:rPr>
              <w:t>1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  <w:lang w:eastAsia="en-US"/>
              </w:rPr>
            </w:pPr>
            <w:r w:rsidRPr="00E32E53">
              <w:rPr>
                <w:rFonts w:ascii="Times New Roman" w:hAnsi="Times New Roman"/>
                <w:sz w:val="14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  <w:lang w:eastAsia="en-US"/>
              </w:rPr>
            </w:pPr>
            <w:r w:rsidRPr="00E32E53">
              <w:rPr>
                <w:rFonts w:ascii="Times New Roman" w:hAnsi="Times New Roman"/>
                <w:sz w:val="14"/>
                <w:lang w:eastAsia="en-US"/>
              </w:rPr>
              <w:t>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E32E53">
              <w:rPr>
                <w:rFonts w:ascii="Times New Roman" w:hAnsi="Times New Roman"/>
                <w:sz w:val="14"/>
              </w:rPr>
              <w:t>4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E32E53">
              <w:rPr>
                <w:rFonts w:ascii="Times New Roman" w:hAnsi="Times New Roman"/>
                <w:sz w:val="14"/>
              </w:rPr>
              <w:t>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E32E53">
              <w:rPr>
                <w:rFonts w:ascii="Times New Roman" w:hAnsi="Times New Roman"/>
                <w:sz w:val="14"/>
              </w:rPr>
              <w:t>6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E32E53">
              <w:rPr>
                <w:rFonts w:ascii="Times New Roman" w:hAnsi="Times New Roman"/>
                <w:sz w:val="14"/>
              </w:rPr>
              <w:t>7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E32E53">
              <w:rPr>
                <w:rFonts w:ascii="Times New Roman" w:hAnsi="Times New Roman"/>
                <w:sz w:val="14"/>
              </w:rPr>
              <w:t>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E32E53">
              <w:rPr>
                <w:rFonts w:ascii="Times New Roman" w:hAnsi="Times New Roman"/>
                <w:sz w:val="14"/>
              </w:rPr>
              <w:t>9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  <w:lang w:eastAsia="en-US"/>
              </w:rPr>
            </w:pPr>
            <w:r w:rsidRPr="00E32E53">
              <w:rPr>
                <w:rFonts w:ascii="Times New Roman" w:hAnsi="Times New Roman"/>
                <w:sz w:val="14"/>
                <w:lang w:eastAsia="en-US"/>
              </w:rPr>
              <w:t>10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E32E53">
              <w:rPr>
                <w:rFonts w:ascii="Times New Roman" w:hAnsi="Times New Roman"/>
                <w:sz w:val="14"/>
              </w:rPr>
              <w:t>11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E32E53">
              <w:rPr>
                <w:rFonts w:ascii="Times New Roman" w:hAnsi="Times New Roman"/>
                <w:sz w:val="14"/>
              </w:rPr>
              <w:t>12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E32E53">
              <w:rPr>
                <w:rFonts w:ascii="Times New Roman" w:hAnsi="Times New Roman"/>
                <w:sz w:val="14"/>
              </w:rPr>
              <w:t>13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E32E53">
              <w:rPr>
                <w:rFonts w:ascii="Times New Roman" w:hAnsi="Times New Roman"/>
                <w:sz w:val="14"/>
              </w:rPr>
              <w:t>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E32E53">
              <w:rPr>
                <w:rFonts w:ascii="Times New Roman" w:hAnsi="Times New Roman"/>
                <w:sz w:val="14"/>
              </w:rPr>
              <w:t>15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  <w:lang w:eastAsia="en-US"/>
              </w:rPr>
            </w:pPr>
            <w:r w:rsidRPr="00E32E53">
              <w:rPr>
                <w:rFonts w:ascii="Times New Roman" w:hAnsi="Times New Roman"/>
                <w:sz w:val="14"/>
                <w:lang w:eastAsia="en-US"/>
              </w:rPr>
              <w:t>16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14"/>
                <w:lang w:eastAsia="en-US"/>
              </w:rPr>
            </w:pPr>
            <w:r w:rsidRPr="00E32E53">
              <w:rPr>
                <w:rFonts w:ascii="Times New Roman" w:hAnsi="Times New Roman"/>
                <w:sz w:val="14"/>
                <w:lang w:eastAsia="en-US"/>
              </w:rPr>
              <w:t>17</w:t>
            </w:r>
          </w:p>
        </w:tc>
      </w:tr>
      <w:tr w:rsidR="003065D4" w:rsidRPr="00E32E53" w:rsidTr="009D3F3D">
        <w:trPr>
          <w:trHeight w:val="223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3065D4" w:rsidRPr="00E32E53" w:rsidRDefault="003065D4" w:rsidP="009D3F3D">
            <w:pPr>
              <w:pStyle w:val="af5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b/>
                <w:sz w:val="14"/>
                <w:lang w:eastAsia="en-US"/>
              </w:rPr>
            </w:pPr>
            <w:r w:rsidRPr="00E32E53">
              <w:rPr>
                <w:rFonts w:ascii="Times New Roman" w:hAnsi="Times New Roman"/>
                <w:b/>
                <w:lang w:eastAsia="en-US"/>
              </w:rPr>
              <w:t xml:space="preserve"> Ветхий муниципальный жилищный фонд городского округа Химки</w:t>
            </w:r>
          </w:p>
        </w:tc>
      </w:tr>
      <w:tr w:rsidR="003065D4" w:rsidRPr="00E32E53" w:rsidTr="00623372">
        <w:trPr>
          <w:trHeight w:val="223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3065D4" w:rsidRPr="00E32E53" w:rsidRDefault="003065D4" w:rsidP="009D3F3D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  <w:r w:rsidRPr="00E32E53">
              <w:rPr>
                <w:rFonts w:ascii="Times New Roman" w:hAnsi="Times New Roman"/>
                <w:b/>
              </w:rPr>
              <w:t>мкр. Сходня-Фирсановка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1-й Леденцовский переулок, д. 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1372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19.09.14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2"/>
                <w:szCs w:val="12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97,00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97,00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1-й Леденцовский переулок, д. 22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1372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19.09.14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131,20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131,20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Первомайская, д. 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1969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185,30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185,30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Первомайская, д. 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1949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1372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19.09.14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465,80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465,80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Первомайская, д. 13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1372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19.09.14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450,08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450,08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Первомайская, д. 25/2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370,50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370,50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Первомайская, д. 48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1930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325,10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325,10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D5171F">
        <w:trPr>
          <w:trHeight w:val="279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Первомайская, д. 51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1938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1372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19.09.14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991,90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991,90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Первомайская, д. 55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просрочена***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277,69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277,69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Первомайская, д. 69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1930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просрочена***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326,30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326,30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Первомайская, д. 77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просрочена***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639,50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639,50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Первомайская, д. 77а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просрочена***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70,50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70,50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Первомайская, д. 77б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просрочена***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79,90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79,90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Первомайская, д. 77 в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просрочена***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68,40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68,40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Первомайская, д. 77 ж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просрочена***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318,40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318,40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1-й Первомайский тупик, д. 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658,60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658,60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17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1-й Первомайский тупик, д. 2а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626,10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626,10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D517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</w:t>
            </w:r>
            <w:r w:rsidR="006658C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D5171F">
              <w:rPr>
                <w:rFonts w:ascii="Times New Roman" w:hAnsi="Times New Roman"/>
                <w:bCs/>
                <w:sz w:val="20"/>
                <w:szCs w:val="20"/>
              </w:rPr>
              <w:t xml:space="preserve"> М</w:t>
            </w: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икояна, д. 25/17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952C61" w:rsidP="00952C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30.06</w:t>
            </w:r>
            <w:r w:rsidR="003065D4" w:rsidRPr="00E32E53">
              <w:rPr>
                <w:rFonts w:ascii="Times New Roman" w:hAnsi="Times New Roman"/>
                <w:bCs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1327,80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1327,80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D517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</w:t>
            </w:r>
            <w:r w:rsidR="006658C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D5171F">
              <w:rPr>
                <w:rFonts w:ascii="Times New Roman" w:hAnsi="Times New Roman"/>
                <w:bCs/>
                <w:sz w:val="20"/>
                <w:szCs w:val="20"/>
              </w:rPr>
              <w:t xml:space="preserve"> М</w:t>
            </w: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икояна, д. 16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1946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79,60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79,60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7-ой Гвардейской дивизии, д. 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128,00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128,00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21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7-ой Гвардейской дивизии, д. 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1937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181,00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181,00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22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Горная, д. 22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1930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просрочена***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164,80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164,80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23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Горная, д. 23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1930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просрочена***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50,70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50,70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Горная, д. 31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1930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просрочена***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161,00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161,00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D5171F" w:rsidRDefault="003065D4" w:rsidP="00D517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5171F">
              <w:rPr>
                <w:rFonts w:ascii="Times New Roman" w:hAnsi="Times New Roman"/>
                <w:bCs/>
                <w:sz w:val="20"/>
                <w:szCs w:val="20"/>
              </w:rPr>
              <w:t>ул</w:t>
            </w:r>
            <w:r w:rsidR="006658C3" w:rsidRPr="00D5171F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D5171F" w:rsidRPr="00D5171F">
              <w:rPr>
                <w:rFonts w:ascii="Times New Roman" w:hAnsi="Times New Roman"/>
                <w:bCs/>
                <w:sz w:val="20"/>
                <w:szCs w:val="20"/>
              </w:rPr>
              <w:t xml:space="preserve"> М</w:t>
            </w:r>
            <w:r w:rsidRPr="00D5171F">
              <w:rPr>
                <w:rFonts w:ascii="Times New Roman" w:hAnsi="Times New Roman"/>
                <w:bCs/>
                <w:sz w:val="20"/>
                <w:szCs w:val="20"/>
              </w:rPr>
              <w:t>аяковского, д.1 (Фирсановка)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1372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19.09.14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304,60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304,60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26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D5171F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5171F">
              <w:rPr>
                <w:rFonts w:ascii="Times New Roman" w:hAnsi="Times New Roman"/>
                <w:bCs/>
                <w:sz w:val="20"/>
                <w:szCs w:val="20"/>
              </w:rPr>
              <w:t>ул. Суворова, д. 6 (Фирсановка)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199,00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199,00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27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D5171F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5171F">
              <w:rPr>
                <w:rFonts w:ascii="Times New Roman" w:hAnsi="Times New Roman"/>
                <w:bCs/>
                <w:sz w:val="20"/>
                <w:szCs w:val="20"/>
              </w:rPr>
              <w:t>ул. Суворова, д. 8 (Фирсановка)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201,70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201,70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28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D5171F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5171F">
              <w:rPr>
                <w:rFonts w:ascii="Times New Roman" w:hAnsi="Times New Roman"/>
                <w:bCs/>
                <w:sz w:val="20"/>
                <w:szCs w:val="20"/>
              </w:rPr>
              <w:t>ул. Суворова, д. 10 (Фирсановка)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246,30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246,30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29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D5171F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5171F">
              <w:rPr>
                <w:rFonts w:ascii="Times New Roman" w:hAnsi="Times New Roman"/>
                <w:bCs/>
                <w:sz w:val="20"/>
                <w:szCs w:val="20"/>
              </w:rPr>
              <w:t>ул. Октябрьская, д. 1 (Фирсановка)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208,50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208,50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D5171F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5171F">
              <w:rPr>
                <w:rFonts w:ascii="Times New Roman" w:hAnsi="Times New Roman"/>
                <w:bCs/>
                <w:sz w:val="20"/>
                <w:szCs w:val="20"/>
              </w:rPr>
              <w:t>ул. Первомайская, д. 11 (Фирсановка)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1949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129,80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129,80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31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D5171F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5171F">
              <w:rPr>
                <w:rFonts w:ascii="Times New Roman" w:hAnsi="Times New Roman"/>
                <w:bCs/>
                <w:sz w:val="20"/>
                <w:szCs w:val="20"/>
              </w:rPr>
              <w:t>ул. Пролетарская, д. 14 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59,60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59,60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32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D5171F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5171F">
              <w:rPr>
                <w:rFonts w:ascii="Times New Roman" w:hAnsi="Times New Roman"/>
                <w:bCs/>
                <w:sz w:val="20"/>
                <w:szCs w:val="20"/>
              </w:rPr>
              <w:t>ул. Пролетарская, д. 14 Б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120,10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120,10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33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D5171F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5171F">
              <w:rPr>
                <w:rFonts w:ascii="Times New Roman" w:hAnsi="Times New Roman"/>
                <w:bCs/>
                <w:sz w:val="20"/>
                <w:szCs w:val="20"/>
              </w:rPr>
              <w:t>ул. Ленинградская, д. 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1940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192,30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192,30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34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D5171F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5171F">
              <w:rPr>
                <w:rFonts w:ascii="Times New Roman" w:hAnsi="Times New Roman"/>
                <w:bCs/>
                <w:sz w:val="20"/>
                <w:szCs w:val="20"/>
              </w:rPr>
              <w:t>ул. Ленина, д. 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1948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190,10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190,10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D5171F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5171F">
              <w:rPr>
                <w:rFonts w:ascii="Times New Roman" w:hAnsi="Times New Roman"/>
                <w:bCs/>
                <w:sz w:val="20"/>
                <w:szCs w:val="20"/>
              </w:rPr>
              <w:t>ул. Ленина, д. 35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1926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171,50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171,50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36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D5171F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5171F">
              <w:rPr>
                <w:rFonts w:ascii="Times New Roman" w:hAnsi="Times New Roman"/>
                <w:bCs/>
                <w:sz w:val="20"/>
                <w:szCs w:val="20"/>
              </w:rPr>
              <w:t>ул. Ленина, д. 36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1926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56,50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56,50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37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D5171F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5171F">
              <w:rPr>
                <w:rFonts w:ascii="Times New Roman" w:hAnsi="Times New Roman"/>
                <w:bCs/>
                <w:sz w:val="20"/>
                <w:szCs w:val="20"/>
              </w:rPr>
              <w:t>ул. Ленина, д. 38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1926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168,10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168,10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Горького, д. 36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1917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253,30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253,30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39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1-й Железнодорожный тупик, д. 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1917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218,00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218,00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623372" w:rsidRDefault="003065D4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E57D4B">
              <w:rPr>
                <w:rFonts w:ascii="Times New Roman" w:hAnsi="Times New Roman"/>
                <w:bCs/>
                <w:sz w:val="20"/>
                <w:szCs w:val="20"/>
              </w:rPr>
              <w:t>40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Железнодорожная, д. 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1930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141,10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141,10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41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Железнодорожная, д. 39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1928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108,60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108,60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42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Железнодорожная, д. 43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1973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200,70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200,70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623372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7766C9">
              <w:rPr>
                <w:rFonts w:ascii="Times New Roman" w:hAnsi="Times New Roman"/>
                <w:bCs/>
                <w:sz w:val="20"/>
                <w:szCs w:val="20"/>
              </w:rPr>
              <w:t>43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Кирова, д. 10а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1930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184,80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184,80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623372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44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3-я Пионерская, д. 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1932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200,17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200,17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623372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Фрунзе, д. 19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165,30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165,30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623372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46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Фрунзе, д. 44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1935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1372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19.09.14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620,10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620,10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623372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47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1-ый Мичуринский тупик, д. 2/5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1947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189,06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189,06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623372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48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1-ый Мичуринский тупик, д. 17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1917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57,70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57,70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623372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49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D517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</w:t>
            </w:r>
            <w:r w:rsidR="006658C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D5171F">
              <w:rPr>
                <w:rFonts w:ascii="Times New Roman" w:hAnsi="Times New Roman"/>
                <w:bCs/>
                <w:sz w:val="20"/>
                <w:szCs w:val="20"/>
              </w:rPr>
              <w:t xml:space="preserve"> М</w:t>
            </w: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ичурина, д. 14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161,60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161,60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623372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Овражная, д. 12/ 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1948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91,90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91,90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623372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51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Овражная, д. 25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1938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214,00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214,00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623372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52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Октябрьская, д. 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1929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174,10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174,10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623372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53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Родниковая, д. 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60,10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60,10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623372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54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Речная, д. 14 (Фирсановка)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1372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19.09.14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313,10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313,10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623372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Речная, д. 16 (Фирсановка)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1372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19.09.14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358,50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358,50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623372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56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Речная, д. 18 (Фирсановка)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1372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19.09.14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228,20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228,20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623372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57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D5171F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ул. С</w:t>
            </w:r>
            <w:r w:rsidR="003065D4" w:rsidRPr="00E32E53">
              <w:rPr>
                <w:rFonts w:ascii="Times New Roman" w:hAnsi="Times New Roman"/>
                <w:bCs/>
                <w:sz w:val="20"/>
                <w:szCs w:val="20"/>
              </w:rPr>
              <w:t>ан. Артема Сергеева, д.1,(Фирсановка)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1372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19.09.14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66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66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1526,10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1526,10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4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623372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58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Черняховского, д. 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1985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E53">
              <w:rPr>
                <w:rFonts w:ascii="Times New Roman" w:hAnsi="Times New Roman"/>
                <w:sz w:val="12"/>
                <w:szCs w:val="20"/>
                <w:lang w:eastAsia="en-US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97,10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97,10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12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623372">
        <w:trPr>
          <w:trHeight w:val="255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3065D4" w:rsidRPr="00E32E53" w:rsidRDefault="003065D4" w:rsidP="009D3F3D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/>
                <w:szCs w:val="20"/>
                <w:lang w:eastAsia="en-US"/>
              </w:rPr>
              <w:t>мкр. Подрезково</w:t>
            </w:r>
          </w:p>
        </w:tc>
      </w:tr>
      <w:tr w:rsidR="003065D4" w:rsidRPr="00E32E53" w:rsidTr="00826954">
        <w:trPr>
          <w:trHeight w:val="66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59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Центральная, д. 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16485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просрочена***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1050,26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1050,26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113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Центральная, д. 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16485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просрочена***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1057,40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1057,40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623372">
        <w:trPr>
          <w:trHeight w:val="255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3065D4" w:rsidRPr="00E32E53" w:rsidRDefault="003065D4" w:rsidP="009D3F3D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/>
                <w:szCs w:val="20"/>
                <w:lang w:eastAsia="en-US"/>
              </w:rPr>
              <w:t>мкр. Клязьма-Старбеево</w:t>
            </w:r>
          </w:p>
        </w:tc>
      </w:tr>
      <w:tr w:rsidR="003065D4" w:rsidRPr="00E32E53" w:rsidTr="00826954">
        <w:trPr>
          <w:trHeight w:val="1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/>
              <w:ind w:left="-10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61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кв. Свистуха, д. 1а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/>
              <w:ind w:hanging="8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1372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/>
              <w:ind w:left="-76" w:right="-51" w:hanging="9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19.09.14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/>
              <w:ind w:left="-165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31.12.19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1198,50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1198,50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623372">
        <w:trPr>
          <w:trHeight w:val="255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3065D4" w:rsidRPr="00E32E53" w:rsidRDefault="003065D4" w:rsidP="00D5171F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/>
                <w:szCs w:val="20"/>
                <w:lang w:eastAsia="en-US"/>
              </w:rPr>
              <w:t>г. Химки</w:t>
            </w:r>
          </w:p>
        </w:tc>
      </w:tr>
      <w:tr w:rsidR="003065D4" w:rsidRPr="00E32E53" w:rsidTr="00826954">
        <w:trPr>
          <w:trHeight w:val="25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62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 xml:space="preserve">ул. </w:t>
            </w:r>
            <w:r w:rsidRPr="00E32E53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Бурденко, д. 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1935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1372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19.09.14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2882,99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2882,99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5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63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 xml:space="preserve">ул. </w:t>
            </w:r>
            <w:r w:rsidRPr="00E32E53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Бурденко, д. 4/13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1935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1372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19.09.14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2941,00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2941,00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5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64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Павлова, д. 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1938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31.12.20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576,80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576,80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5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Павлова, д. 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1939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31.12.20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573,60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573,60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5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66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Павлова, д. 6а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1939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506,60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506,60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5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67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Павлова, д. 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1939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654,00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654,00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5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68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Павлова, д. 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1960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31.12.20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2047,50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2047,50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5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69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Красноармейская, д. 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1940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C4A9A" w:rsidRDefault="00EC4A9A" w:rsidP="00EC4A9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31.03.18</w:t>
            </w:r>
            <w:r w:rsidR="00887998">
              <w:rPr>
                <w:rFonts w:ascii="Times New Roman" w:hAnsi="Times New Roman"/>
                <w:sz w:val="20"/>
                <w:szCs w:val="20"/>
              </w:rPr>
              <w:t>**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569,50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569,50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5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826954" w:rsidRDefault="003065D4" w:rsidP="009D3F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6954">
              <w:rPr>
                <w:rFonts w:ascii="Times New Roman" w:hAnsi="Times New Roman"/>
                <w:bCs/>
                <w:sz w:val="20"/>
                <w:szCs w:val="20"/>
              </w:rPr>
              <w:t>ул. Ак. Грушина, д.14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826954" w:rsidP="0082695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31.12.19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400,90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400,90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826954" w:rsidRPr="00E32E53" w:rsidTr="00826954">
        <w:trPr>
          <w:trHeight w:val="25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71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826954" w:rsidRDefault="00826954" w:rsidP="00826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6954">
              <w:rPr>
                <w:rFonts w:ascii="Times New Roman" w:hAnsi="Times New Roman"/>
                <w:bCs/>
                <w:sz w:val="20"/>
                <w:szCs w:val="20"/>
              </w:rPr>
              <w:t>ул. Ак. Грушина, д.16/2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1949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31.12.19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568,10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568,10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5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72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826954" w:rsidRDefault="003065D4" w:rsidP="009D3F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6954">
              <w:rPr>
                <w:rFonts w:ascii="Times New Roman" w:hAnsi="Times New Roman"/>
                <w:bCs/>
                <w:sz w:val="20"/>
                <w:szCs w:val="20"/>
              </w:rPr>
              <w:t>ул. Ак. Грушина, д. 28/1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1940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31.12.20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580,70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580,70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5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73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826954" w:rsidRDefault="003065D4" w:rsidP="009D3F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6954">
              <w:rPr>
                <w:rFonts w:ascii="Times New Roman" w:hAnsi="Times New Roman"/>
                <w:bCs/>
                <w:sz w:val="20"/>
                <w:szCs w:val="20"/>
              </w:rPr>
              <w:t>ул. Ак. Грушина, д. 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31.12.20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1588,70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1588,70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826954" w:rsidRPr="00E32E53" w:rsidTr="00826954">
        <w:trPr>
          <w:trHeight w:val="25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74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826954" w:rsidRDefault="00826954" w:rsidP="00826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6954">
              <w:rPr>
                <w:rFonts w:ascii="Times New Roman" w:hAnsi="Times New Roman"/>
                <w:bCs/>
                <w:sz w:val="20"/>
                <w:szCs w:val="20"/>
              </w:rPr>
              <w:t>ул. Станиславского, д. 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1949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31.12.19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575,00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575,00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826954" w:rsidRPr="00E32E53" w:rsidTr="00826954">
        <w:trPr>
          <w:trHeight w:val="25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826954" w:rsidRDefault="00826954" w:rsidP="00826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6954">
              <w:rPr>
                <w:rFonts w:ascii="Times New Roman" w:hAnsi="Times New Roman"/>
                <w:bCs/>
                <w:sz w:val="20"/>
                <w:szCs w:val="20"/>
              </w:rPr>
              <w:t>ул. Станиславского, д. 4А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1949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31.12.19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571,30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571,30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826954" w:rsidRPr="00E32E53" w:rsidTr="00826954">
        <w:trPr>
          <w:trHeight w:val="25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76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826954" w:rsidRDefault="00826954" w:rsidP="00826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6954">
              <w:rPr>
                <w:rFonts w:ascii="Times New Roman" w:hAnsi="Times New Roman"/>
                <w:bCs/>
                <w:sz w:val="20"/>
                <w:szCs w:val="20"/>
              </w:rPr>
              <w:t>ул. Станиславского, д. 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1949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31.12.19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558,30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558,30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54" w:rsidRPr="00E32E53" w:rsidRDefault="00826954" w:rsidP="00826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5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77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Ленинский проспект, д. 17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1372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19.09.14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C4A9A" w:rsidRDefault="003065D4" w:rsidP="009D3F3D">
            <w:pPr>
              <w:spacing w:after="0" w:line="240" w:lineRule="auto"/>
              <w:jc w:val="center"/>
              <w:rPr>
                <w:sz w:val="12"/>
              </w:rPr>
            </w:pPr>
            <w:r w:rsidRPr="00EC4A9A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869,60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869,60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5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78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Ленинский проспект, д. 19/1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1372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19.09.14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C4A9A" w:rsidRDefault="003065D4" w:rsidP="009D3F3D">
            <w:pPr>
              <w:spacing w:after="0" w:line="240" w:lineRule="auto"/>
              <w:jc w:val="center"/>
              <w:rPr>
                <w:sz w:val="12"/>
              </w:rPr>
            </w:pPr>
            <w:r w:rsidRPr="00EC4A9A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1391,46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1391,46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5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79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D517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</w:t>
            </w:r>
            <w:r w:rsidR="006658C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D5171F">
              <w:rPr>
                <w:rFonts w:ascii="Times New Roman" w:hAnsi="Times New Roman"/>
                <w:bCs/>
                <w:sz w:val="20"/>
                <w:szCs w:val="20"/>
              </w:rPr>
              <w:t xml:space="preserve"> М</w:t>
            </w: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ичурина, д. 23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31.12.20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2014,69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2014,69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5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</w:t>
            </w:r>
            <w:r w:rsidR="00D5171F">
              <w:rPr>
                <w:rFonts w:ascii="Times New Roman" w:hAnsi="Times New Roman"/>
                <w:bCs/>
                <w:sz w:val="20"/>
                <w:szCs w:val="20"/>
              </w:rPr>
              <w:t>. М</w:t>
            </w: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ичурина, д. 25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31.12.20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2013,10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2013,10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5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81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D517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</w:t>
            </w:r>
            <w:r w:rsidR="006658C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D5171F">
              <w:rPr>
                <w:rFonts w:ascii="Times New Roman" w:hAnsi="Times New Roman"/>
                <w:bCs/>
                <w:sz w:val="20"/>
                <w:szCs w:val="20"/>
              </w:rPr>
              <w:t xml:space="preserve"> М</w:t>
            </w: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ичурина, д. 27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1961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31.12.20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2019,10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2019,10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5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82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D5171F" w:rsidP="00D517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="003065D4" w:rsidRPr="00E32E53">
              <w:rPr>
                <w:rFonts w:ascii="Times New Roman" w:hAnsi="Times New Roman"/>
                <w:bCs/>
                <w:sz w:val="20"/>
                <w:szCs w:val="20"/>
              </w:rPr>
              <w:t>л</w:t>
            </w:r>
            <w:r w:rsidR="006658C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М</w:t>
            </w:r>
            <w:r w:rsidR="003065D4" w:rsidRPr="00E32E53">
              <w:rPr>
                <w:rFonts w:ascii="Times New Roman" w:hAnsi="Times New Roman"/>
                <w:bCs/>
                <w:sz w:val="20"/>
                <w:szCs w:val="20"/>
              </w:rPr>
              <w:t>ичурина, д. 29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1963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1606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03.11.11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31.12.20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1900,80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1900,80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5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E57D4B" w:rsidP="009D3F3D">
            <w:pPr>
              <w:tabs>
                <w:tab w:val="left" w:pos="2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83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ул. Чкалова, д. 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1955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1372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19.09.14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</w:pPr>
            <w:r w:rsidRPr="00E32E53">
              <w:rPr>
                <w:rFonts w:ascii="Times New Roman" w:hAnsi="Times New Roman"/>
                <w:bCs/>
                <w:sz w:val="12"/>
                <w:szCs w:val="12"/>
              </w:rPr>
              <w:t>не определена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742,50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>742,50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5D4" w:rsidRPr="00E32E53" w:rsidRDefault="003065D4" w:rsidP="009D3F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065D4" w:rsidRPr="00E32E53" w:rsidTr="00826954">
        <w:trPr>
          <w:trHeight w:val="270"/>
          <w:jc w:val="center"/>
        </w:trPr>
        <w:tc>
          <w:tcPr>
            <w:tcW w:w="16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D4" w:rsidRPr="00E32E53" w:rsidRDefault="003065D4" w:rsidP="009D3F3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E5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Всего МКД по ветхому жилью, </w:t>
            </w:r>
            <w:r w:rsidRPr="00E32E53">
              <w:rPr>
                <w:rFonts w:ascii="Times New Roman" w:hAnsi="Times New Roman"/>
                <w:bCs/>
                <w:sz w:val="20"/>
                <w:szCs w:val="20"/>
              </w:rPr>
              <w:t xml:space="preserve">которые планируется расселить за счет средств потенциальных инвесторов в том числе и по Договорам о развитии застроенной территории: </w:t>
            </w:r>
            <w:r w:rsidR="00623372">
              <w:rPr>
                <w:rFonts w:ascii="Times New Roman" w:hAnsi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4" w:rsidRPr="00E32E53" w:rsidRDefault="003065D4" w:rsidP="009D3F3D">
            <w:pPr>
              <w:spacing w:after="0"/>
              <w:ind w:left="-85" w:right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4" w:rsidRPr="00E32E53" w:rsidRDefault="003065D4" w:rsidP="009D3F3D">
            <w:pPr>
              <w:spacing w:after="0"/>
              <w:ind w:left="-85" w:right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57D4B" w:rsidRDefault="00E57D4B" w:rsidP="00A9416C">
            <w:pPr>
              <w:spacing w:after="0"/>
              <w:ind w:left="-106" w:right="-9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7D4B">
              <w:rPr>
                <w:rFonts w:ascii="Times New Roman" w:hAnsi="Times New Roman"/>
                <w:b/>
                <w:sz w:val="20"/>
                <w:szCs w:val="20"/>
              </w:rPr>
              <w:t xml:space="preserve">2 </w:t>
            </w:r>
            <w:r w:rsidR="00A9416C">
              <w:rPr>
                <w:rFonts w:ascii="Times New Roman" w:hAnsi="Times New Roman"/>
                <w:b/>
                <w:sz w:val="20"/>
                <w:szCs w:val="20"/>
              </w:rPr>
              <w:t>144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57D4B" w:rsidRDefault="00A9416C" w:rsidP="00094020">
            <w:pPr>
              <w:spacing w:after="0"/>
              <w:ind w:left="-106" w:right="-9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09402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144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57D4B" w:rsidRDefault="00E57D4B" w:rsidP="009D3F3D">
            <w:pPr>
              <w:spacing w:after="0"/>
              <w:ind w:left="-122" w:right="-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7D4B">
              <w:rPr>
                <w:rFonts w:ascii="Times New Roman" w:hAnsi="Times New Roman"/>
                <w:b/>
                <w:sz w:val="20"/>
                <w:szCs w:val="20"/>
              </w:rPr>
              <w:t>45 839,2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57D4B" w:rsidRDefault="00E57D4B" w:rsidP="009D3F3D">
            <w:pPr>
              <w:spacing w:after="0"/>
              <w:ind w:left="-122" w:right="-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7D4B">
              <w:rPr>
                <w:rFonts w:ascii="Times New Roman" w:hAnsi="Times New Roman"/>
                <w:b/>
                <w:sz w:val="20"/>
                <w:szCs w:val="20"/>
              </w:rPr>
              <w:t>45 839,2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397FA8" w:rsidRDefault="00A9416C" w:rsidP="009D3F3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416C">
              <w:rPr>
                <w:rFonts w:ascii="Times New Roman" w:hAnsi="Times New Roman"/>
                <w:b/>
                <w:sz w:val="20"/>
                <w:szCs w:val="20"/>
              </w:rPr>
              <w:t>948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D4" w:rsidRPr="00E32E53" w:rsidRDefault="003065D4" w:rsidP="009D3F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32E53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</w:tr>
    </w:tbl>
    <w:p w:rsidR="003065D4" w:rsidRPr="00E32E53" w:rsidRDefault="003065D4" w:rsidP="003065D4">
      <w:pPr>
        <w:pStyle w:val="ConsPlusNonformat"/>
        <w:rPr>
          <w:sz w:val="10"/>
        </w:rPr>
      </w:pPr>
    </w:p>
    <w:p w:rsidR="003065D4" w:rsidRPr="00E32E53" w:rsidRDefault="003065D4" w:rsidP="003065D4">
      <w:pPr>
        <w:pStyle w:val="ConsPlusNonformat"/>
        <w:rPr>
          <w:sz w:val="10"/>
        </w:rPr>
      </w:pPr>
      <w:bookmarkStart w:id="0" w:name="_GoBack"/>
      <w:bookmarkEnd w:id="0"/>
    </w:p>
    <w:p w:rsidR="003065D4" w:rsidRPr="00E32E53" w:rsidRDefault="003065D4" w:rsidP="003065D4">
      <w:pPr>
        <w:pStyle w:val="af5"/>
        <w:spacing w:after="0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E32E53">
        <w:rPr>
          <w:rFonts w:ascii="Times New Roman" w:hAnsi="Times New Roman"/>
          <w:b/>
          <w:sz w:val="20"/>
          <w:szCs w:val="20"/>
        </w:rPr>
        <w:t>Примечания:</w:t>
      </w:r>
    </w:p>
    <w:p w:rsidR="003065D4" w:rsidRPr="00E32E53" w:rsidRDefault="003065D4" w:rsidP="003065D4">
      <w:pPr>
        <w:spacing w:after="0"/>
        <w:ind w:right="-71"/>
        <w:jc w:val="both"/>
        <w:rPr>
          <w:rFonts w:ascii="Times New Roman" w:hAnsi="Times New Roman"/>
          <w:sz w:val="20"/>
        </w:rPr>
      </w:pPr>
      <w:r w:rsidRPr="00E32E53">
        <w:rPr>
          <w:rFonts w:ascii="Times New Roman" w:hAnsi="Times New Roman"/>
          <w:sz w:val="20"/>
        </w:rPr>
        <w:t xml:space="preserve">&lt;*&gt; - Документ основание включающий в себя пообъектный перечень ветхого муниципального жилищного фонда городского округа Химки, планируемого к сносу: </w:t>
      </w:r>
    </w:p>
    <w:p w:rsidR="003065D4" w:rsidRPr="00E32E53" w:rsidRDefault="003065D4" w:rsidP="003065D4">
      <w:pPr>
        <w:spacing w:after="0"/>
        <w:ind w:right="-71"/>
        <w:jc w:val="both"/>
        <w:rPr>
          <w:rFonts w:ascii="Times New Roman" w:hAnsi="Times New Roman"/>
          <w:sz w:val="20"/>
        </w:rPr>
      </w:pPr>
      <w:r w:rsidRPr="00E32E53">
        <w:rPr>
          <w:rFonts w:ascii="Times New Roman" w:hAnsi="Times New Roman"/>
          <w:sz w:val="20"/>
        </w:rPr>
        <w:t xml:space="preserve">- постановление Администрации городского округа Химки Московской области № 1606 от 03.11.2011 г. «Об утверждении долгосрочной целевой программы </w:t>
      </w:r>
      <w:r w:rsidRPr="00E32E53">
        <w:rPr>
          <w:rFonts w:ascii="Times New Roman" w:hAnsi="Times New Roman"/>
          <w:bCs/>
          <w:sz w:val="20"/>
        </w:rPr>
        <w:t>городского округа Химки</w:t>
      </w:r>
      <w:r w:rsidRPr="00E32E53">
        <w:rPr>
          <w:rFonts w:ascii="Times New Roman" w:hAnsi="Times New Roman"/>
          <w:sz w:val="20"/>
        </w:rPr>
        <w:t xml:space="preserve"> «Переселение граждан из ветхого и аварийного муниципального жилищного фонда, подлежащего сносу на 2011- 2020 годы»;</w:t>
      </w:r>
    </w:p>
    <w:p w:rsidR="003065D4" w:rsidRPr="00E32E53" w:rsidRDefault="003065D4" w:rsidP="003065D4">
      <w:pPr>
        <w:spacing w:after="0"/>
        <w:ind w:right="-71"/>
        <w:jc w:val="both"/>
        <w:rPr>
          <w:rFonts w:ascii="Times New Roman" w:hAnsi="Times New Roman"/>
          <w:bCs/>
          <w:sz w:val="20"/>
        </w:rPr>
      </w:pPr>
      <w:r w:rsidRPr="00E32E53">
        <w:rPr>
          <w:rFonts w:ascii="Times New Roman" w:hAnsi="Times New Roman"/>
          <w:sz w:val="20"/>
        </w:rPr>
        <w:t xml:space="preserve">- </w:t>
      </w:r>
      <w:r w:rsidRPr="00E32E53">
        <w:rPr>
          <w:rFonts w:ascii="Times New Roman" w:hAnsi="Times New Roman"/>
          <w:bCs/>
          <w:sz w:val="20"/>
        </w:rPr>
        <w:t>постановления Администрации городского округа Химки Московской области от 19.09.2014 г. № 1372 «О внесении изменений в постановление Администрации городского округа Химки Московской области от 12.11.2013 г. № 1230 «Об утверждении муниципальной программы городского округа Химки «Жилищная политика и строительство социальных объектов);</w:t>
      </w:r>
    </w:p>
    <w:p w:rsidR="003065D4" w:rsidRPr="00E32E53" w:rsidRDefault="003065D4" w:rsidP="003065D4">
      <w:pPr>
        <w:spacing w:after="0"/>
        <w:ind w:right="-71"/>
        <w:jc w:val="both"/>
        <w:rPr>
          <w:rFonts w:ascii="Times New Roman" w:hAnsi="Times New Roman"/>
        </w:rPr>
      </w:pPr>
      <w:r w:rsidRPr="00E32E53">
        <w:rPr>
          <w:rFonts w:ascii="Times New Roman" w:hAnsi="Times New Roman"/>
          <w:sz w:val="20"/>
        </w:rPr>
        <w:lastRenderedPageBreak/>
        <w:t>&lt;**&gt; - При заключении с застройщиками (инвесторами) Договоров о развитии застроенной территории, Инвестиционных контрактов, Соглашений (в тех случаях где они еще были не заключены и в связи с уточнением проекта планировки жилой застройки) дата расселения (сноса) многоквартирного дома может корректироваться.</w:t>
      </w:r>
    </w:p>
    <w:p w:rsidR="003065D4" w:rsidRPr="00E32E53" w:rsidRDefault="003065D4" w:rsidP="003065D4">
      <w:pPr>
        <w:pStyle w:val="ac"/>
        <w:rPr>
          <w:color w:val="auto"/>
          <w:sz w:val="16"/>
          <w:szCs w:val="28"/>
          <w:lang w:val="ru-RU"/>
        </w:rPr>
      </w:pPr>
      <w:r w:rsidRPr="00E32E53">
        <w:rPr>
          <w:color w:val="auto"/>
          <w:sz w:val="20"/>
        </w:rPr>
        <w:t>&lt;**</w:t>
      </w:r>
      <w:r w:rsidRPr="00E32E53">
        <w:rPr>
          <w:color w:val="auto"/>
          <w:sz w:val="20"/>
          <w:lang w:val="ru-RU"/>
        </w:rPr>
        <w:t>*</w:t>
      </w:r>
      <w:r w:rsidRPr="00E32E53">
        <w:rPr>
          <w:color w:val="auto"/>
          <w:sz w:val="20"/>
        </w:rPr>
        <w:t xml:space="preserve">&gt; - </w:t>
      </w:r>
      <w:r w:rsidRPr="00E32E53">
        <w:rPr>
          <w:color w:val="auto"/>
          <w:sz w:val="20"/>
          <w:lang w:val="ru-RU"/>
        </w:rPr>
        <w:t xml:space="preserve">Даты переселения, установленные условиями </w:t>
      </w:r>
      <w:r w:rsidRPr="00E32E53">
        <w:rPr>
          <w:color w:val="auto"/>
          <w:sz w:val="20"/>
        </w:rPr>
        <w:t>Договоров о развитии застроенной территории</w:t>
      </w:r>
      <w:r w:rsidRPr="00E32E53">
        <w:rPr>
          <w:color w:val="auto"/>
          <w:sz w:val="20"/>
          <w:lang w:val="ru-RU"/>
        </w:rPr>
        <w:t xml:space="preserve"> застройщиками были нарушены. Администрация городского округа Химки ведет претензионную работу.</w:t>
      </w:r>
    </w:p>
    <w:p w:rsidR="003065D4" w:rsidRPr="00E32E53" w:rsidRDefault="003065D4" w:rsidP="003065D4">
      <w:pPr>
        <w:pStyle w:val="ac"/>
        <w:ind w:firstLine="708"/>
        <w:rPr>
          <w:color w:val="auto"/>
          <w:sz w:val="28"/>
          <w:szCs w:val="28"/>
          <w:lang w:val="ru-RU"/>
        </w:rPr>
      </w:pPr>
    </w:p>
    <w:p w:rsidR="003065D4" w:rsidRPr="00E32E53" w:rsidRDefault="003065D4" w:rsidP="003065D4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</w:rPr>
      </w:pPr>
      <w:r w:rsidRPr="00E32E53">
        <w:rPr>
          <w:rFonts w:eastAsia="Times New Roman"/>
          <w:color w:val="auto"/>
          <w:sz w:val="28"/>
          <w:szCs w:val="28"/>
        </w:rPr>
        <w:t>Подпрограмма «Комплексное освоение земельных участков в целях жилищного строительства и развитие застроенных территорий» муниципальной программы, исходя из тенденций развития строительного комплекса и строительства жилья в Московской области, призвана обеспечить практическую реализацию комплекса мероприятий и механизмов, направленных на создание необходимых условий для решения существующих проблемных вопросов в этой сфере (переселение граждан городского округа Химки из ветхого жилищного фонда, в благоустроенные жилые помещения; снижение объема жилищного фонда, непригодного для проживания, разработка нормативно-правовой базы  и совершенствование механизма переселения граждан из жилищного фонда, не отвечающего установленным требованиям для проживания, развития застроенных территорий городского округа Химки путем привлечения средств застройщиков с целью финансирования переселения граждан городского округа Химки из ветхого жилищного фонда.</w:t>
      </w:r>
    </w:p>
    <w:p w:rsidR="003065D4" w:rsidRPr="00E32E53" w:rsidRDefault="003065D4" w:rsidP="003065D4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</w:rPr>
      </w:pPr>
      <w:r w:rsidRPr="00E32E53">
        <w:rPr>
          <w:rFonts w:eastAsia="Times New Roman"/>
          <w:color w:val="auto"/>
          <w:sz w:val="28"/>
          <w:szCs w:val="28"/>
        </w:rPr>
        <w:t xml:space="preserve">Мероприятия, реализуемые в рамках Подпрограммы, создание дополнительных стимулов в виде государственной поддержки за счет средств федерального бюджета и средств бюджета городского округа Химки, позволят обеспечить комплексное освоение и развитие территории городского округа Химки, сохранить и увеличить объемы жилищного строительства, в том числе экономического класса. </w:t>
      </w:r>
    </w:p>
    <w:p w:rsidR="003065D4" w:rsidRPr="00E32E53" w:rsidRDefault="003065D4" w:rsidP="00306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2E53">
        <w:rPr>
          <w:rFonts w:ascii="Times New Roman" w:hAnsi="Times New Roman"/>
          <w:sz w:val="28"/>
          <w:szCs w:val="28"/>
        </w:rPr>
        <w:t>Главными задачами Подпрограммы в городском округе Химки является переселение граждан из ветхого муниципального жилищного фонда</w:t>
      </w:r>
      <w:r w:rsidRPr="00E32E53">
        <w:rPr>
          <w:rFonts w:ascii="Times New Roman" w:hAnsi="Times New Roman"/>
          <w:bCs/>
          <w:sz w:val="28"/>
          <w:szCs w:val="28"/>
        </w:rPr>
        <w:t>, улучшение жилищных условий тех жителей, которые состоят в списке очередников на получение жилья</w:t>
      </w:r>
      <w:r w:rsidRPr="00E32E53">
        <w:rPr>
          <w:rFonts w:ascii="Times New Roman" w:hAnsi="Times New Roman"/>
          <w:sz w:val="28"/>
          <w:szCs w:val="28"/>
        </w:rPr>
        <w:t>, строительство и реконструкция социальных объектов.</w:t>
      </w:r>
    </w:p>
    <w:p w:rsidR="003065D4" w:rsidRPr="00E32E53" w:rsidRDefault="003065D4" w:rsidP="003065D4">
      <w:pPr>
        <w:pStyle w:val="ac"/>
        <w:ind w:right="-31" w:firstLine="709"/>
        <w:rPr>
          <w:color w:val="auto"/>
          <w:sz w:val="28"/>
          <w:szCs w:val="28"/>
        </w:rPr>
      </w:pPr>
      <w:r w:rsidRPr="00E32E53">
        <w:rPr>
          <w:color w:val="auto"/>
          <w:sz w:val="28"/>
          <w:szCs w:val="28"/>
        </w:rPr>
        <w:t>Программный способ решения обозначенных выше проблем обусловлен необходимостью комплексного финансового и организационного обеспечения переселения граждан из ветхих многоквартирных домов в городском округе Химки с учетом адресного характера переселения населения.</w:t>
      </w:r>
    </w:p>
    <w:p w:rsidR="003A33B2" w:rsidRPr="00E32E53" w:rsidRDefault="003A33B2" w:rsidP="00EF4A53">
      <w:pPr>
        <w:pStyle w:val="af5"/>
        <w:spacing w:after="0" w:line="240" w:lineRule="auto"/>
        <w:ind w:left="1890"/>
        <w:rPr>
          <w:rFonts w:ascii="Times New Roman" w:hAnsi="Times New Roman"/>
          <w:b/>
          <w:sz w:val="28"/>
          <w:szCs w:val="28"/>
        </w:rPr>
      </w:pPr>
    </w:p>
    <w:p w:rsidR="007404E8" w:rsidRPr="00E32E53" w:rsidRDefault="007404E8" w:rsidP="00EF4A53">
      <w:pPr>
        <w:pStyle w:val="af5"/>
        <w:numPr>
          <w:ilvl w:val="0"/>
          <w:numId w:val="29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2E53">
        <w:rPr>
          <w:rFonts w:ascii="Times New Roman" w:hAnsi="Times New Roman"/>
          <w:b/>
          <w:sz w:val="28"/>
          <w:szCs w:val="28"/>
        </w:rPr>
        <w:t xml:space="preserve">Цели </w:t>
      </w:r>
      <w:r w:rsidR="00AE65EE" w:rsidRPr="00E32E53">
        <w:rPr>
          <w:rFonts w:ascii="Times New Roman" w:hAnsi="Times New Roman"/>
          <w:b/>
          <w:sz w:val="28"/>
          <w:szCs w:val="28"/>
        </w:rPr>
        <w:t>п</w:t>
      </w:r>
      <w:r w:rsidRPr="00E32E53">
        <w:rPr>
          <w:rFonts w:ascii="Times New Roman" w:hAnsi="Times New Roman"/>
          <w:b/>
          <w:sz w:val="28"/>
          <w:szCs w:val="28"/>
        </w:rPr>
        <w:t>одпрограммы</w:t>
      </w:r>
      <w:r w:rsidR="00AE65EE" w:rsidRPr="00E32E53">
        <w:rPr>
          <w:rFonts w:ascii="Times New Roman" w:hAnsi="Times New Roman"/>
          <w:b/>
          <w:sz w:val="28"/>
          <w:szCs w:val="28"/>
        </w:rPr>
        <w:t>.</w:t>
      </w:r>
    </w:p>
    <w:p w:rsidR="007404E8" w:rsidRDefault="007404E8" w:rsidP="00746B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404E8" w:rsidRDefault="007404E8" w:rsidP="00746B0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Целями Подпрограммы </w:t>
      </w:r>
      <w:r>
        <w:rPr>
          <w:rFonts w:ascii="Times New Roman" w:hAnsi="Times New Roman"/>
          <w:sz w:val="28"/>
          <w:szCs w:val="28"/>
        </w:rPr>
        <w:t>являются:</w:t>
      </w:r>
    </w:p>
    <w:p w:rsidR="007404E8" w:rsidRDefault="007404E8" w:rsidP="00746B0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обеспечение реализации права на улучшение жилищных условий граждан городского округа Химки, проживающих в жилищном фонде, непригодном для постоянного проживания;</w:t>
      </w:r>
    </w:p>
    <w:p w:rsidR="007404E8" w:rsidRDefault="00D4181F" w:rsidP="00746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404E8">
        <w:rPr>
          <w:rFonts w:ascii="Times New Roman" w:hAnsi="Times New Roman"/>
          <w:sz w:val="28"/>
          <w:szCs w:val="28"/>
        </w:rPr>
        <w:t xml:space="preserve"> переселение граждан городского округа Химки, проживающих в ветхом жилищном фонде, в благоустроенные жилые помещения;</w:t>
      </w:r>
    </w:p>
    <w:p w:rsidR="007404E8" w:rsidRDefault="007404E8" w:rsidP="00746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улучшение жилищных условий граждан городского округа Химки, обеспечивающих безопасное и комфортное проживание;</w:t>
      </w:r>
    </w:p>
    <w:p w:rsidR="007404E8" w:rsidRDefault="007404E8" w:rsidP="00746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снижение объема жилищного фонда, непригодного для проживания;</w:t>
      </w:r>
    </w:p>
    <w:p w:rsidR="007404E8" w:rsidRDefault="007404E8" w:rsidP="00746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условий и разработка механизма переселения граждан из жилищного фонда, не отвечающего установленным требованиям для проживания;</w:t>
      </w:r>
    </w:p>
    <w:p w:rsidR="007404E8" w:rsidRDefault="007404E8" w:rsidP="00746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привлечение средств внебюджетных источников с целью развития застроенных территорий городского округа Химки и финансирования переселения граждан городского округа Химки из ветхого жилищного фонда.</w:t>
      </w:r>
    </w:p>
    <w:p w:rsidR="003065D4" w:rsidRDefault="00B34691" w:rsidP="00746B01">
      <w:pPr>
        <w:pStyle w:val="ac"/>
        <w:ind w:firstLine="709"/>
        <w:rPr>
          <w:bCs/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Планируемые р</w:t>
      </w:r>
      <w:r w:rsidR="003065D4">
        <w:rPr>
          <w:color w:val="auto"/>
          <w:sz w:val="28"/>
          <w:szCs w:val="28"/>
          <w:lang w:val="ru-RU"/>
        </w:rPr>
        <w:t>езультат</w:t>
      </w:r>
      <w:r>
        <w:rPr>
          <w:color w:val="auto"/>
          <w:sz w:val="28"/>
          <w:szCs w:val="28"/>
          <w:lang w:val="ru-RU"/>
        </w:rPr>
        <w:t>ы</w:t>
      </w:r>
      <w:r w:rsidR="003065D4">
        <w:rPr>
          <w:color w:val="auto"/>
          <w:sz w:val="28"/>
          <w:szCs w:val="28"/>
          <w:lang w:val="ru-RU"/>
        </w:rPr>
        <w:t xml:space="preserve"> реализации </w:t>
      </w:r>
      <w:r w:rsidR="003065D4">
        <w:rPr>
          <w:bCs/>
          <w:color w:val="auto"/>
          <w:sz w:val="28"/>
          <w:szCs w:val="28"/>
        </w:rPr>
        <w:t>Подпрограмм</w:t>
      </w:r>
      <w:r w:rsidR="003065D4">
        <w:rPr>
          <w:bCs/>
          <w:color w:val="auto"/>
          <w:sz w:val="28"/>
          <w:szCs w:val="28"/>
          <w:lang w:val="ru-RU"/>
        </w:rPr>
        <w:t>ы</w:t>
      </w:r>
      <w:r w:rsidR="003065D4">
        <w:rPr>
          <w:bCs/>
          <w:color w:val="auto"/>
          <w:sz w:val="28"/>
          <w:szCs w:val="28"/>
        </w:rPr>
        <w:t xml:space="preserve"> </w:t>
      </w:r>
      <w:r w:rsidR="003065D4">
        <w:rPr>
          <w:bCs/>
          <w:color w:val="auto"/>
          <w:sz w:val="28"/>
          <w:szCs w:val="28"/>
          <w:lang w:val="ru-RU"/>
        </w:rPr>
        <w:t>за</w:t>
      </w:r>
      <w:r w:rsidR="003065D4">
        <w:rPr>
          <w:bCs/>
          <w:color w:val="auto"/>
          <w:sz w:val="28"/>
          <w:szCs w:val="28"/>
        </w:rPr>
        <w:t xml:space="preserve"> период 201</w:t>
      </w:r>
      <w:r w:rsidR="003065D4">
        <w:rPr>
          <w:bCs/>
          <w:color w:val="auto"/>
          <w:sz w:val="28"/>
          <w:szCs w:val="28"/>
          <w:lang w:val="ru-RU"/>
        </w:rPr>
        <w:t>7</w:t>
      </w:r>
      <w:r w:rsidR="003065D4">
        <w:rPr>
          <w:bCs/>
          <w:color w:val="auto"/>
          <w:sz w:val="28"/>
          <w:szCs w:val="28"/>
        </w:rPr>
        <w:t>-20</w:t>
      </w:r>
      <w:r w:rsidR="003065D4">
        <w:rPr>
          <w:bCs/>
          <w:color w:val="auto"/>
          <w:sz w:val="28"/>
          <w:szCs w:val="28"/>
          <w:lang w:val="ru-RU"/>
        </w:rPr>
        <w:t>21</w:t>
      </w:r>
      <w:r w:rsidR="003065D4">
        <w:rPr>
          <w:bCs/>
          <w:color w:val="auto"/>
          <w:sz w:val="28"/>
          <w:szCs w:val="28"/>
        </w:rPr>
        <w:t xml:space="preserve"> годы</w:t>
      </w:r>
      <w:r w:rsidR="003065D4">
        <w:rPr>
          <w:bCs/>
          <w:color w:val="auto"/>
          <w:sz w:val="28"/>
          <w:szCs w:val="28"/>
          <w:lang w:val="ru-RU"/>
        </w:rPr>
        <w:t xml:space="preserve">: </w:t>
      </w:r>
    </w:p>
    <w:p w:rsidR="003065D4" w:rsidRDefault="00746B01" w:rsidP="00746B01">
      <w:pPr>
        <w:pStyle w:val="ac"/>
        <w:tabs>
          <w:tab w:val="left" w:pos="993"/>
        </w:tabs>
        <w:ind w:left="709" w:right="-31"/>
        <w:rPr>
          <w:bCs/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-</w:t>
      </w:r>
      <w:r>
        <w:rPr>
          <w:color w:val="auto"/>
          <w:sz w:val="28"/>
          <w:szCs w:val="28"/>
          <w:lang w:val="ru-RU"/>
        </w:rPr>
        <w:tab/>
      </w:r>
      <w:r w:rsidR="003065D4">
        <w:rPr>
          <w:color w:val="auto"/>
          <w:sz w:val="28"/>
          <w:szCs w:val="28"/>
        </w:rPr>
        <w:t xml:space="preserve">расселение граждан из ветхого жилищного фонда </w:t>
      </w:r>
      <w:r w:rsidR="003065D4">
        <w:rPr>
          <w:color w:val="auto"/>
          <w:sz w:val="28"/>
          <w:szCs w:val="28"/>
          <w:lang w:val="ru-RU"/>
        </w:rPr>
        <w:t xml:space="preserve">2 </w:t>
      </w:r>
      <w:r w:rsidR="00A9416C">
        <w:rPr>
          <w:color w:val="auto"/>
          <w:sz w:val="28"/>
          <w:szCs w:val="28"/>
          <w:lang w:val="ru-RU"/>
        </w:rPr>
        <w:t>144</w:t>
      </w:r>
      <w:r w:rsidR="003065D4">
        <w:rPr>
          <w:color w:val="auto"/>
          <w:sz w:val="28"/>
          <w:szCs w:val="28"/>
        </w:rPr>
        <w:t xml:space="preserve"> человек;</w:t>
      </w:r>
    </w:p>
    <w:p w:rsidR="003065D4" w:rsidRDefault="003065D4" w:rsidP="00746B01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предоставление под расселение квартир с общей жилой площадью не менее </w:t>
      </w:r>
      <w:r w:rsidR="00887365" w:rsidRPr="00887365">
        <w:rPr>
          <w:rFonts w:ascii="Times New Roman" w:hAnsi="Times New Roman"/>
          <w:sz w:val="28"/>
          <w:szCs w:val="28"/>
        </w:rPr>
        <w:t xml:space="preserve">45 839,2 </w:t>
      </w:r>
      <w:r w:rsidR="00887365" w:rsidRPr="00E32E53">
        <w:rPr>
          <w:rFonts w:ascii="Times New Roman" w:hAnsi="Times New Roman"/>
          <w:sz w:val="28"/>
          <w:szCs w:val="28"/>
        </w:rPr>
        <w:t>кв</w:t>
      </w:r>
      <w:r w:rsidR="006658C3">
        <w:rPr>
          <w:rFonts w:ascii="Times New Roman" w:hAnsi="Times New Roman"/>
          <w:sz w:val="28"/>
          <w:szCs w:val="28"/>
        </w:rPr>
        <w:t>.м</w:t>
      </w:r>
      <w:r w:rsidR="00887365" w:rsidRPr="00E32E5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3065D4" w:rsidRDefault="003065D4" w:rsidP="00746B01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right="-3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нового жилищного фонда;</w:t>
      </w:r>
    </w:p>
    <w:p w:rsidR="003065D4" w:rsidRDefault="003065D4" w:rsidP="00746B01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right="-3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снос 8</w:t>
      </w:r>
      <w:r w:rsidR="0088736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жилых домов.</w:t>
      </w:r>
    </w:p>
    <w:p w:rsidR="00242038" w:rsidRPr="00242038" w:rsidRDefault="00242038" w:rsidP="00746B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C6E76" w:rsidRPr="00242038" w:rsidRDefault="00DC6E76" w:rsidP="00746B01">
      <w:pPr>
        <w:pStyle w:val="af5"/>
        <w:numPr>
          <w:ilvl w:val="0"/>
          <w:numId w:val="29"/>
        </w:numPr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42038">
        <w:rPr>
          <w:rFonts w:ascii="Times New Roman" w:hAnsi="Times New Roman"/>
          <w:b/>
          <w:sz w:val="28"/>
          <w:szCs w:val="28"/>
        </w:rPr>
        <w:t>Обобщенная характеристика основных мероприятий подпрограммы с обоснованием необходимости их осуществления.</w:t>
      </w:r>
    </w:p>
    <w:p w:rsidR="003D7403" w:rsidRPr="00242038" w:rsidRDefault="003D7403" w:rsidP="003D7403">
      <w:pPr>
        <w:pStyle w:val="af5"/>
        <w:spacing w:after="0" w:line="240" w:lineRule="auto"/>
        <w:ind w:left="1890"/>
        <w:rPr>
          <w:rFonts w:ascii="Times New Roman" w:hAnsi="Times New Roman"/>
          <w:bCs/>
          <w:sz w:val="28"/>
          <w:szCs w:val="28"/>
        </w:rPr>
      </w:pPr>
    </w:p>
    <w:p w:rsidR="00A00B05" w:rsidRDefault="00A00B05" w:rsidP="00CB23E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F0D34">
        <w:rPr>
          <w:rFonts w:ascii="Times New Roman" w:hAnsi="Times New Roman"/>
          <w:bCs/>
          <w:sz w:val="28"/>
          <w:szCs w:val="28"/>
        </w:rPr>
        <w:t>Мероприятия Подпрограммы направлены на создание необходимых условий для комплексного освоения новых земельных участков в целях жилищного строительства, в том числе экономического класса, создание безопасных и благоприятных условий проживания граждан</w:t>
      </w:r>
      <w:r>
        <w:rPr>
          <w:rFonts w:ascii="Times New Roman" w:hAnsi="Times New Roman"/>
          <w:bCs/>
          <w:sz w:val="28"/>
          <w:szCs w:val="28"/>
        </w:rPr>
        <w:t>,</w:t>
      </w:r>
      <w:r w:rsidRPr="00DD4D3B">
        <w:rPr>
          <w:rFonts w:ascii="Times New Roman" w:hAnsi="Times New Roman"/>
          <w:bCs/>
          <w:sz w:val="28"/>
          <w:szCs w:val="28"/>
        </w:rPr>
        <w:t xml:space="preserve"> строительство объектов социальной и дорожной инфраструктуры.</w:t>
      </w:r>
    </w:p>
    <w:p w:rsidR="00DC6E76" w:rsidRPr="00242038" w:rsidRDefault="003D7403" w:rsidP="00CB23E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42038">
        <w:rPr>
          <w:rFonts w:ascii="Times New Roman" w:hAnsi="Times New Roman"/>
          <w:bCs/>
          <w:sz w:val="28"/>
          <w:szCs w:val="28"/>
        </w:rPr>
        <w:t>Подпрограммой предусмотрена реализация следующих основных мероприятий:</w:t>
      </w:r>
    </w:p>
    <w:p w:rsidR="00242038" w:rsidRPr="008F388C" w:rsidRDefault="00242038" w:rsidP="005917BC">
      <w:pPr>
        <w:pStyle w:val="af5"/>
        <w:numPr>
          <w:ilvl w:val="0"/>
          <w:numId w:val="31"/>
        </w:numPr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388C">
        <w:rPr>
          <w:rFonts w:ascii="Times New Roman" w:hAnsi="Times New Roman"/>
          <w:bCs/>
          <w:sz w:val="28"/>
          <w:szCs w:val="28"/>
        </w:rPr>
        <w:t>Создание условий для развития рынка доступности жилья, развития жилищного строительства, в том числе строительство жилья экономического класса, включая малоэтажное строительство.</w:t>
      </w:r>
    </w:p>
    <w:p w:rsidR="00242038" w:rsidRPr="008F388C" w:rsidRDefault="00242038" w:rsidP="005917BC">
      <w:pPr>
        <w:pStyle w:val="af5"/>
        <w:numPr>
          <w:ilvl w:val="0"/>
          <w:numId w:val="31"/>
        </w:numPr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388C">
        <w:rPr>
          <w:rFonts w:ascii="Times New Roman" w:hAnsi="Times New Roman"/>
          <w:bCs/>
          <w:sz w:val="28"/>
          <w:szCs w:val="28"/>
        </w:rPr>
        <w:t>Строительство, реконструкция и капитальный ремонт.</w:t>
      </w:r>
    </w:p>
    <w:p w:rsidR="00242038" w:rsidRPr="008F388C" w:rsidRDefault="00242038" w:rsidP="005917BC">
      <w:pPr>
        <w:pStyle w:val="af5"/>
        <w:numPr>
          <w:ilvl w:val="0"/>
          <w:numId w:val="31"/>
        </w:numPr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388C">
        <w:rPr>
          <w:rFonts w:ascii="Times New Roman" w:hAnsi="Times New Roman"/>
          <w:bCs/>
          <w:sz w:val="28"/>
          <w:szCs w:val="28"/>
        </w:rPr>
        <w:t>Обеспечение защиты прав граждан на жилище.</w:t>
      </w:r>
    </w:p>
    <w:p w:rsidR="00242038" w:rsidRPr="008F388C" w:rsidRDefault="00242038" w:rsidP="005917BC">
      <w:pPr>
        <w:pStyle w:val="af5"/>
        <w:numPr>
          <w:ilvl w:val="0"/>
          <w:numId w:val="31"/>
        </w:numPr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388C">
        <w:rPr>
          <w:rFonts w:ascii="Times New Roman" w:hAnsi="Times New Roman"/>
          <w:bCs/>
          <w:sz w:val="28"/>
          <w:szCs w:val="28"/>
        </w:rPr>
        <w:t>Обеспечение деятельности муниципального казенного учреждения.</w:t>
      </w:r>
    </w:p>
    <w:p w:rsidR="003D7403" w:rsidRDefault="00242038" w:rsidP="00CB23E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42038">
        <w:rPr>
          <w:rFonts w:ascii="Times New Roman" w:hAnsi="Times New Roman"/>
          <w:bCs/>
          <w:sz w:val="28"/>
          <w:szCs w:val="28"/>
        </w:rPr>
        <w:lastRenderedPageBreak/>
        <w:t xml:space="preserve">Реализация </w:t>
      </w:r>
      <w:r w:rsidR="00D52022">
        <w:rPr>
          <w:rFonts w:ascii="Times New Roman" w:hAnsi="Times New Roman"/>
          <w:bCs/>
          <w:sz w:val="28"/>
          <w:szCs w:val="28"/>
        </w:rPr>
        <w:t>указанных мероприятий позволит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D52022" w:rsidRDefault="00D52022" w:rsidP="005917BC">
      <w:pPr>
        <w:pStyle w:val="af5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2022">
        <w:rPr>
          <w:rFonts w:ascii="Times New Roman" w:hAnsi="Times New Roman"/>
          <w:bCs/>
          <w:sz w:val="28"/>
          <w:szCs w:val="28"/>
        </w:rPr>
        <w:t>Созда</w:t>
      </w:r>
      <w:r>
        <w:rPr>
          <w:rFonts w:ascii="Times New Roman" w:hAnsi="Times New Roman"/>
          <w:bCs/>
          <w:sz w:val="28"/>
          <w:szCs w:val="28"/>
        </w:rPr>
        <w:t>ть</w:t>
      </w:r>
      <w:r w:rsidRPr="00D52022">
        <w:rPr>
          <w:rFonts w:ascii="Times New Roman" w:hAnsi="Times New Roman"/>
          <w:bCs/>
          <w:sz w:val="28"/>
          <w:szCs w:val="28"/>
        </w:rPr>
        <w:t xml:space="preserve"> нормативны</w:t>
      </w:r>
      <w:r>
        <w:rPr>
          <w:rFonts w:ascii="Times New Roman" w:hAnsi="Times New Roman"/>
          <w:bCs/>
          <w:sz w:val="28"/>
          <w:szCs w:val="28"/>
        </w:rPr>
        <w:t>е</w:t>
      </w:r>
      <w:r w:rsidRPr="00D52022">
        <w:rPr>
          <w:rFonts w:ascii="Times New Roman" w:hAnsi="Times New Roman"/>
          <w:bCs/>
          <w:sz w:val="28"/>
          <w:szCs w:val="28"/>
        </w:rPr>
        <w:t xml:space="preserve"> правовы</w:t>
      </w:r>
      <w:r>
        <w:rPr>
          <w:rFonts w:ascii="Times New Roman" w:hAnsi="Times New Roman"/>
          <w:bCs/>
          <w:sz w:val="28"/>
          <w:szCs w:val="28"/>
        </w:rPr>
        <w:t>е</w:t>
      </w:r>
      <w:r w:rsidRPr="00D52022">
        <w:rPr>
          <w:rFonts w:ascii="Times New Roman" w:hAnsi="Times New Roman"/>
          <w:bCs/>
          <w:sz w:val="28"/>
          <w:szCs w:val="28"/>
        </w:rPr>
        <w:t xml:space="preserve"> и организационны</w:t>
      </w:r>
      <w:r>
        <w:rPr>
          <w:rFonts w:ascii="Times New Roman" w:hAnsi="Times New Roman"/>
          <w:bCs/>
          <w:sz w:val="28"/>
          <w:szCs w:val="28"/>
        </w:rPr>
        <w:t>е</w:t>
      </w:r>
      <w:r w:rsidRPr="00D52022">
        <w:rPr>
          <w:rFonts w:ascii="Times New Roman" w:hAnsi="Times New Roman"/>
          <w:bCs/>
          <w:sz w:val="28"/>
          <w:szCs w:val="28"/>
        </w:rPr>
        <w:t xml:space="preserve"> услови</w:t>
      </w:r>
      <w:r>
        <w:rPr>
          <w:rFonts w:ascii="Times New Roman" w:hAnsi="Times New Roman"/>
          <w:bCs/>
          <w:sz w:val="28"/>
          <w:szCs w:val="28"/>
        </w:rPr>
        <w:t>я</w:t>
      </w:r>
      <w:r w:rsidRPr="00D52022">
        <w:rPr>
          <w:rFonts w:ascii="Times New Roman" w:hAnsi="Times New Roman"/>
          <w:bCs/>
          <w:sz w:val="28"/>
          <w:szCs w:val="28"/>
        </w:rPr>
        <w:t xml:space="preserve"> для массового строительства жилья, в том числе экономического класса, а также обеспеч</w:t>
      </w:r>
      <w:r>
        <w:rPr>
          <w:rFonts w:ascii="Times New Roman" w:hAnsi="Times New Roman"/>
          <w:bCs/>
          <w:sz w:val="28"/>
          <w:szCs w:val="28"/>
        </w:rPr>
        <w:t>ить</w:t>
      </w:r>
      <w:r w:rsidRPr="00D52022">
        <w:rPr>
          <w:rFonts w:ascii="Times New Roman" w:hAnsi="Times New Roman"/>
          <w:bCs/>
          <w:sz w:val="28"/>
          <w:szCs w:val="28"/>
        </w:rPr>
        <w:t xml:space="preserve"> земельными участками многодетны</w:t>
      </w:r>
      <w:r>
        <w:rPr>
          <w:rFonts w:ascii="Times New Roman" w:hAnsi="Times New Roman"/>
          <w:bCs/>
          <w:sz w:val="28"/>
          <w:szCs w:val="28"/>
        </w:rPr>
        <w:t>е семьи.</w:t>
      </w:r>
    </w:p>
    <w:p w:rsidR="00D52022" w:rsidRDefault="00D52022" w:rsidP="005917BC">
      <w:pPr>
        <w:pStyle w:val="af5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2022">
        <w:rPr>
          <w:rFonts w:ascii="Times New Roman" w:hAnsi="Times New Roman"/>
          <w:bCs/>
          <w:sz w:val="28"/>
          <w:szCs w:val="28"/>
        </w:rPr>
        <w:t>Обеспеч</w:t>
      </w:r>
      <w:r>
        <w:rPr>
          <w:rFonts w:ascii="Times New Roman" w:hAnsi="Times New Roman"/>
          <w:bCs/>
          <w:sz w:val="28"/>
          <w:szCs w:val="28"/>
        </w:rPr>
        <w:t>ить</w:t>
      </w:r>
      <w:r w:rsidRPr="00D52022">
        <w:rPr>
          <w:rFonts w:ascii="Times New Roman" w:hAnsi="Times New Roman"/>
          <w:bCs/>
          <w:sz w:val="28"/>
          <w:szCs w:val="28"/>
        </w:rPr>
        <w:t xml:space="preserve"> защит</w:t>
      </w:r>
      <w:r>
        <w:rPr>
          <w:rFonts w:ascii="Times New Roman" w:hAnsi="Times New Roman"/>
          <w:bCs/>
          <w:sz w:val="28"/>
          <w:szCs w:val="28"/>
        </w:rPr>
        <w:t>у</w:t>
      </w:r>
      <w:r w:rsidRPr="00D52022">
        <w:rPr>
          <w:rFonts w:ascii="Times New Roman" w:hAnsi="Times New Roman"/>
          <w:bCs/>
          <w:sz w:val="28"/>
          <w:szCs w:val="28"/>
        </w:rPr>
        <w:t xml:space="preserve"> прав граждан на жилище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D52022" w:rsidRPr="00D52022" w:rsidRDefault="00D52022" w:rsidP="005917BC">
      <w:pPr>
        <w:pStyle w:val="af5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2022">
        <w:rPr>
          <w:rFonts w:ascii="Times New Roman" w:hAnsi="Times New Roman"/>
          <w:bCs/>
          <w:sz w:val="28"/>
          <w:szCs w:val="28"/>
        </w:rPr>
        <w:t>Обеспеч</w:t>
      </w:r>
      <w:r>
        <w:rPr>
          <w:rFonts w:ascii="Times New Roman" w:hAnsi="Times New Roman"/>
          <w:bCs/>
          <w:sz w:val="28"/>
          <w:szCs w:val="28"/>
        </w:rPr>
        <w:t>ить</w:t>
      </w:r>
      <w:r w:rsidRPr="00D52022">
        <w:rPr>
          <w:rFonts w:ascii="Times New Roman" w:hAnsi="Times New Roman"/>
          <w:bCs/>
          <w:sz w:val="28"/>
          <w:szCs w:val="28"/>
        </w:rPr>
        <w:t xml:space="preserve"> деятельност</w:t>
      </w:r>
      <w:r>
        <w:rPr>
          <w:rFonts w:ascii="Times New Roman" w:hAnsi="Times New Roman"/>
          <w:bCs/>
          <w:sz w:val="28"/>
          <w:szCs w:val="28"/>
        </w:rPr>
        <w:t>ь</w:t>
      </w:r>
      <w:r w:rsidRPr="00D52022">
        <w:rPr>
          <w:rFonts w:ascii="Times New Roman" w:hAnsi="Times New Roman"/>
          <w:bCs/>
          <w:sz w:val="28"/>
          <w:szCs w:val="28"/>
        </w:rPr>
        <w:t xml:space="preserve"> </w:t>
      </w:r>
      <w:r w:rsidR="00730F3E">
        <w:rPr>
          <w:rFonts w:ascii="Times New Roman" w:hAnsi="Times New Roman"/>
          <w:bCs/>
          <w:sz w:val="28"/>
          <w:szCs w:val="28"/>
        </w:rPr>
        <w:t>Муниципального казенного учреждения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42038" w:rsidRDefault="00242038" w:rsidP="00CB23E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404E8" w:rsidRPr="00C433AE" w:rsidRDefault="00DC6E76" w:rsidP="00746B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7404E8">
        <w:rPr>
          <w:rFonts w:ascii="Times New Roman" w:hAnsi="Times New Roman"/>
          <w:b/>
          <w:sz w:val="28"/>
          <w:szCs w:val="28"/>
        </w:rPr>
        <w:t xml:space="preserve">. </w:t>
      </w:r>
      <w:r w:rsidR="007404E8" w:rsidRPr="00C433AE">
        <w:rPr>
          <w:rFonts w:ascii="Times New Roman" w:hAnsi="Times New Roman"/>
          <w:b/>
          <w:sz w:val="28"/>
          <w:szCs w:val="28"/>
        </w:rPr>
        <w:t xml:space="preserve">Управление реализацией </w:t>
      </w:r>
      <w:r>
        <w:rPr>
          <w:rFonts w:ascii="Times New Roman" w:hAnsi="Times New Roman"/>
          <w:b/>
          <w:sz w:val="28"/>
          <w:szCs w:val="28"/>
        </w:rPr>
        <w:t>п</w:t>
      </w:r>
      <w:r w:rsidR="007404E8" w:rsidRPr="00C433AE">
        <w:rPr>
          <w:rFonts w:ascii="Times New Roman" w:hAnsi="Times New Roman"/>
          <w:b/>
          <w:sz w:val="28"/>
          <w:szCs w:val="28"/>
        </w:rPr>
        <w:t>одпрограммы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7404E8" w:rsidRDefault="007404E8" w:rsidP="007404E8">
      <w:pPr>
        <w:pStyle w:val="a5"/>
        <w:shd w:val="clear" w:color="auto" w:fill="FFFFFF"/>
        <w:spacing w:before="0" w:after="0" w:line="323" w:lineRule="atLeast"/>
        <w:jc w:val="both"/>
        <w:rPr>
          <w:color w:val="000000"/>
          <w:sz w:val="28"/>
          <w:szCs w:val="28"/>
        </w:rPr>
      </w:pPr>
    </w:p>
    <w:p w:rsidR="007404E8" w:rsidRPr="0057538E" w:rsidRDefault="007404E8" w:rsidP="00746B01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Управление</w:t>
      </w:r>
      <w:r w:rsidRPr="0057538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реализацией</w:t>
      </w:r>
      <w:r w:rsidRPr="0057538E">
        <w:rPr>
          <w:rFonts w:eastAsia="Calibri"/>
          <w:sz w:val="28"/>
          <w:szCs w:val="28"/>
        </w:rPr>
        <w:t xml:space="preserve"> осуществля</w:t>
      </w:r>
      <w:r>
        <w:rPr>
          <w:rFonts w:eastAsia="Calibri"/>
          <w:sz w:val="28"/>
          <w:szCs w:val="28"/>
        </w:rPr>
        <w:t>ю</w:t>
      </w:r>
      <w:r w:rsidRPr="0057538E">
        <w:rPr>
          <w:rFonts w:eastAsia="Calibri"/>
          <w:sz w:val="28"/>
          <w:szCs w:val="28"/>
        </w:rPr>
        <w:t xml:space="preserve">т </w:t>
      </w:r>
      <w:r>
        <w:rPr>
          <w:rFonts w:eastAsia="Calibri"/>
          <w:sz w:val="28"/>
          <w:szCs w:val="28"/>
        </w:rPr>
        <w:t xml:space="preserve">координатор и муниципальный заказчик Подпрограммы – </w:t>
      </w:r>
      <w:r w:rsidRPr="004715ED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  <w:r w:rsidRPr="004715ED">
        <w:rPr>
          <w:bCs/>
          <w:sz w:val="28"/>
          <w:szCs w:val="28"/>
        </w:rPr>
        <w:t xml:space="preserve"> городского округа </w:t>
      </w:r>
      <w:r>
        <w:rPr>
          <w:bCs/>
          <w:sz w:val="28"/>
          <w:szCs w:val="28"/>
        </w:rPr>
        <w:t xml:space="preserve">Химки в лице муниципального казенного учреждения городского округа Химки «Управление строительства» (далее соответственно – муниципальный заказчик Подпрограммы, МКУ «Управление </w:t>
      </w:r>
      <w:r w:rsidR="00347B96">
        <w:rPr>
          <w:bCs/>
          <w:sz w:val="28"/>
          <w:szCs w:val="28"/>
        </w:rPr>
        <w:t>строительства</w:t>
      </w:r>
      <w:r>
        <w:rPr>
          <w:bCs/>
          <w:sz w:val="28"/>
          <w:szCs w:val="28"/>
        </w:rPr>
        <w:t>»)</w:t>
      </w:r>
      <w:r w:rsidRPr="0057538E">
        <w:rPr>
          <w:rFonts w:eastAsia="Calibri"/>
          <w:sz w:val="28"/>
          <w:szCs w:val="28"/>
        </w:rPr>
        <w:t>.</w:t>
      </w:r>
    </w:p>
    <w:p w:rsidR="00F244A5" w:rsidRPr="008F388C" w:rsidRDefault="00F244A5" w:rsidP="00746B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388C">
        <w:rPr>
          <w:rFonts w:ascii="Times New Roman" w:hAnsi="Times New Roman"/>
          <w:sz w:val="28"/>
          <w:szCs w:val="28"/>
        </w:rPr>
        <w:t>Координатор организовывает работу, направленную на:</w:t>
      </w:r>
    </w:p>
    <w:p w:rsidR="00F244A5" w:rsidRPr="00F77C3E" w:rsidRDefault="00F244A5" w:rsidP="00746B01">
      <w:pPr>
        <w:pStyle w:val="af5"/>
        <w:widowControl w:val="0"/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7C3E">
        <w:rPr>
          <w:rFonts w:ascii="Times New Roman" w:hAnsi="Times New Roman"/>
          <w:sz w:val="28"/>
          <w:szCs w:val="28"/>
        </w:rPr>
        <w:t>координацию деятельности муниципального заказчика в процессе разработки муниципальной программы, обеспечивает согласование проекта постановления Администрации городского округа Химки (далее – Администрация) об утверждении муниципальной программы (о внесении изменений в муниципальную программу) и вносит его в установленном порядке на рассмотрение Главе городского округа;</w:t>
      </w:r>
    </w:p>
    <w:p w:rsidR="00F244A5" w:rsidRPr="00F244A5" w:rsidRDefault="00F244A5" w:rsidP="00746B01">
      <w:pPr>
        <w:pStyle w:val="af5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4A5">
        <w:rPr>
          <w:rFonts w:ascii="Times New Roman" w:hAnsi="Times New Roman"/>
          <w:sz w:val="28"/>
          <w:szCs w:val="28"/>
        </w:rPr>
        <w:t>организацию управления муниципальной программой, включая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44A5">
        <w:rPr>
          <w:rFonts w:ascii="Times New Roman" w:hAnsi="Times New Roman"/>
          <w:sz w:val="28"/>
          <w:szCs w:val="28"/>
        </w:rPr>
        <w:t>создание, при необходимости, комиссии (штаба, рабочей группы) по управлению муниципальной программой;</w:t>
      </w:r>
    </w:p>
    <w:p w:rsidR="00F244A5" w:rsidRPr="00F77C3E" w:rsidRDefault="00F244A5" w:rsidP="00746B01">
      <w:pPr>
        <w:pStyle w:val="af5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7C3E">
        <w:rPr>
          <w:rFonts w:ascii="Times New Roman" w:hAnsi="Times New Roman"/>
          <w:sz w:val="28"/>
          <w:szCs w:val="28"/>
        </w:rPr>
        <w:t>реализацию муниципальной программы;</w:t>
      </w:r>
    </w:p>
    <w:p w:rsidR="00F244A5" w:rsidRPr="00F77C3E" w:rsidRDefault="00F244A5" w:rsidP="00746B01">
      <w:pPr>
        <w:pStyle w:val="af5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7C3E">
        <w:rPr>
          <w:rFonts w:ascii="Times New Roman" w:hAnsi="Times New Roman"/>
          <w:sz w:val="28"/>
          <w:szCs w:val="28"/>
        </w:rPr>
        <w:t>достижение целей, задач и конечных результатов муниципальной программы.</w:t>
      </w:r>
    </w:p>
    <w:p w:rsidR="00F244A5" w:rsidRPr="00F77C3E" w:rsidRDefault="00F244A5" w:rsidP="00746B01">
      <w:pPr>
        <w:pStyle w:val="af5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7C3E">
        <w:rPr>
          <w:rFonts w:ascii="Times New Roman" w:hAnsi="Times New Roman"/>
          <w:sz w:val="28"/>
          <w:szCs w:val="28"/>
        </w:rPr>
        <w:t>ут</w:t>
      </w:r>
      <w:r>
        <w:rPr>
          <w:rFonts w:ascii="Times New Roman" w:hAnsi="Times New Roman"/>
          <w:sz w:val="28"/>
          <w:szCs w:val="28"/>
        </w:rPr>
        <w:t>верждение «Дорожных карт» и отче</w:t>
      </w:r>
      <w:r w:rsidRPr="00F77C3E">
        <w:rPr>
          <w:rFonts w:ascii="Times New Roman" w:hAnsi="Times New Roman"/>
          <w:sz w:val="28"/>
          <w:szCs w:val="28"/>
        </w:rPr>
        <w:t>тов об их исполнении.</w:t>
      </w:r>
    </w:p>
    <w:p w:rsidR="007404E8" w:rsidRPr="00AB7253" w:rsidRDefault="007404E8" w:rsidP="00746B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Муниципальный заказчик Подпрограммы</w:t>
      </w:r>
      <w:r w:rsidRPr="00AB7253">
        <w:rPr>
          <w:rFonts w:ascii="Times New Roman" w:hAnsi="Times New Roman"/>
          <w:kern w:val="28"/>
          <w:sz w:val="28"/>
          <w:szCs w:val="28"/>
        </w:rPr>
        <w:t>:</w:t>
      </w:r>
    </w:p>
    <w:p w:rsidR="007404E8" w:rsidRPr="00F244A5" w:rsidRDefault="007404E8" w:rsidP="00746B01">
      <w:pPr>
        <w:pStyle w:val="af5"/>
        <w:numPr>
          <w:ilvl w:val="0"/>
          <w:numId w:val="4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F244A5">
        <w:rPr>
          <w:rFonts w:ascii="Times New Roman" w:hAnsi="Times New Roman"/>
          <w:kern w:val="28"/>
          <w:sz w:val="28"/>
          <w:szCs w:val="28"/>
        </w:rPr>
        <w:t>разрабатывает Подпрограмму, обеспечивает согласование проекта постановления Администрации городского округа Химки об утверждении муниципальной программы (о внесении изменений в муниципальную программу) и вносит его в установленном порядке на рассмотрение Главе городского округа;</w:t>
      </w:r>
    </w:p>
    <w:p w:rsidR="007404E8" w:rsidRPr="00F244A5" w:rsidRDefault="007404E8" w:rsidP="00746B01">
      <w:pPr>
        <w:pStyle w:val="af5"/>
        <w:numPr>
          <w:ilvl w:val="0"/>
          <w:numId w:val="4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F244A5">
        <w:rPr>
          <w:rFonts w:ascii="Times New Roman" w:hAnsi="Times New Roman"/>
          <w:kern w:val="28"/>
          <w:sz w:val="28"/>
          <w:szCs w:val="28"/>
        </w:rPr>
        <w:t>формирует прогноз расходов на реализацию мероприятий Подпрограммы и готовит обоснование финансовых ресурсов;</w:t>
      </w:r>
    </w:p>
    <w:p w:rsidR="007404E8" w:rsidRPr="00F244A5" w:rsidRDefault="007404E8" w:rsidP="00746B01">
      <w:pPr>
        <w:pStyle w:val="af5"/>
        <w:numPr>
          <w:ilvl w:val="0"/>
          <w:numId w:val="4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F244A5">
        <w:rPr>
          <w:rFonts w:ascii="Times New Roman" w:hAnsi="Times New Roman"/>
          <w:kern w:val="28"/>
          <w:sz w:val="28"/>
          <w:szCs w:val="28"/>
        </w:rPr>
        <w:t>определяет ответственных за выполнение мероприятий Подпрограммы;</w:t>
      </w:r>
    </w:p>
    <w:p w:rsidR="007404E8" w:rsidRPr="00F244A5" w:rsidRDefault="007404E8" w:rsidP="00746B01">
      <w:pPr>
        <w:pStyle w:val="af5"/>
        <w:numPr>
          <w:ilvl w:val="0"/>
          <w:numId w:val="4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F244A5">
        <w:rPr>
          <w:rFonts w:ascii="Times New Roman" w:hAnsi="Times New Roman"/>
          <w:kern w:val="28"/>
          <w:sz w:val="28"/>
          <w:szCs w:val="28"/>
        </w:rPr>
        <w:lastRenderedPageBreak/>
        <w:t>обеспечивает взаимодействие между ответственными за выполнение мероприятий Подпрограммы, а также координацию их действий по реализации Подпрограммы;</w:t>
      </w:r>
    </w:p>
    <w:p w:rsidR="007404E8" w:rsidRPr="00F244A5" w:rsidRDefault="007404E8" w:rsidP="00746B01">
      <w:pPr>
        <w:pStyle w:val="af5"/>
        <w:numPr>
          <w:ilvl w:val="0"/>
          <w:numId w:val="4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F244A5">
        <w:rPr>
          <w:rFonts w:ascii="Times New Roman" w:hAnsi="Times New Roman"/>
          <w:kern w:val="28"/>
          <w:sz w:val="28"/>
          <w:szCs w:val="28"/>
        </w:rPr>
        <w:t>разрабатывает «Дорожные карты» основных мероприятий Подпрограммы, контролирует их выполнение;</w:t>
      </w:r>
    </w:p>
    <w:p w:rsidR="007404E8" w:rsidRPr="00F244A5" w:rsidRDefault="007404E8" w:rsidP="00746B01">
      <w:pPr>
        <w:pStyle w:val="af5"/>
        <w:numPr>
          <w:ilvl w:val="0"/>
          <w:numId w:val="4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F244A5">
        <w:rPr>
          <w:rFonts w:ascii="Times New Roman" w:hAnsi="Times New Roman"/>
          <w:kern w:val="28"/>
          <w:sz w:val="28"/>
          <w:szCs w:val="28"/>
        </w:rPr>
        <w:t>участвует в обсуждении вопросов, связанных с реализацией и финансированием Подпрограммы;</w:t>
      </w:r>
    </w:p>
    <w:p w:rsidR="007404E8" w:rsidRPr="00F244A5" w:rsidRDefault="007404E8" w:rsidP="00746B01">
      <w:pPr>
        <w:pStyle w:val="af5"/>
        <w:numPr>
          <w:ilvl w:val="0"/>
          <w:numId w:val="4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F244A5">
        <w:rPr>
          <w:rFonts w:ascii="Times New Roman" w:hAnsi="Times New Roman"/>
          <w:kern w:val="28"/>
          <w:sz w:val="28"/>
          <w:szCs w:val="28"/>
        </w:rPr>
        <w:t>готовит и представляет координатору и в Управление экономики Администрации городского округа Химки отчет о реализации Подпрограммы, отчет о выполнении мероприятий по объектам строительства, реконструкции и капитального ремонта;</w:t>
      </w:r>
    </w:p>
    <w:p w:rsidR="007404E8" w:rsidRPr="00F244A5" w:rsidRDefault="007404E8" w:rsidP="00746B01">
      <w:pPr>
        <w:pStyle w:val="af5"/>
        <w:numPr>
          <w:ilvl w:val="0"/>
          <w:numId w:val="4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F244A5">
        <w:rPr>
          <w:rFonts w:ascii="Times New Roman" w:hAnsi="Times New Roman"/>
          <w:kern w:val="28"/>
          <w:sz w:val="28"/>
          <w:szCs w:val="28"/>
        </w:rPr>
        <w:t>на основании заключения об оценке эффективности реализации муниципальной программы представляет в установленном порядке координатору предложения о перераспределении финансовых ресурсов между программными мероприятиями, изменении сроков выполнения мероприятий и корректировке их перечня;</w:t>
      </w:r>
    </w:p>
    <w:p w:rsidR="007404E8" w:rsidRPr="00F244A5" w:rsidRDefault="007404E8" w:rsidP="00746B01">
      <w:pPr>
        <w:pStyle w:val="af5"/>
        <w:numPr>
          <w:ilvl w:val="0"/>
          <w:numId w:val="4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F244A5">
        <w:rPr>
          <w:rFonts w:ascii="Times New Roman" w:hAnsi="Times New Roman"/>
          <w:kern w:val="28"/>
          <w:sz w:val="28"/>
          <w:szCs w:val="28"/>
        </w:rPr>
        <w:t>представляет в орган Администрации городского округа Химки, ответственный за размещение информации на официальном сайте Администрации городского округа Химки в сети Интернет, утвержденную муниципальную программу;</w:t>
      </w:r>
    </w:p>
    <w:p w:rsidR="007404E8" w:rsidRPr="00F244A5" w:rsidRDefault="007404E8" w:rsidP="00746B01">
      <w:pPr>
        <w:pStyle w:val="af5"/>
        <w:numPr>
          <w:ilvl w:val="0"/>
          <w:numId w:val="4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F244A5">
        <w:rPr>
          <w:rFonts w:ascii="Times New Roman" w:hAnsi="Times New Roman"/>
          <w:kern w:val="28"/>
          <w:sz w:val="28"/>
          <w:szCs w:val="28"/>
        </w:rPr>
        <w:t>обеспечивает выполнение Подпрограммы, а также эффективность и результативность ее реализации;</w:t>
      </w:r>
    </w:p>
    <w:p w:rsidR="007404E8" w:rsidRPr="00F244A5" w:rsidRDefault="007404E8" w:rsidP="00746B01">
      <w:pPr>
        <w:pStyle w:val="af5"/>
        <w:numPr>
          <w:ilvl w:val="0"/>
          <w:numId w:val="4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F244A5">
        <w:rPr>
          <w:rFonts w:ascii="Times New Roman" w:hAnsi="Times New Roman"/>
          <w:kern w:val="28"/>
          <w:sz w:val="28"/>
          <w:szCs w:val="28"/>
        </w:rPr>
        <w:t>Муниципальный заказчик Подпрограммы несет ответственность за подготовку и реализацию Подпрограммы, а также обеспечение достижения количественных и/или качественных показателей эффективности реализации Подпрограммы.</w:t>
      </w:r>
      <w:r w:rsidRPr="00F244A5">
        <w:rPr>
          <w:rFonts w:ascii="Times New Roman" w:hAnsi="Times New Roman"/>
          <w:kern w:val="28"/>
          <w:sz w:val="28"/>
          <w:szCs w:val="28"/>
        </w:rPr>
        <w:tab/>
      </w:r>
    </w:p>
    <w:p w:rsidR="007404E8" w:rsidRPr="00A12B84" w:rsidRDefault="007404E8" w:rsidP="00746B01">
      <w:pPr>
        <w:pStyle w:val="af5"/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Ответственным за выполнение мероприятий Подпрограммы является МКУ «Управление строительства» (далее - </w:t>
      </w:r>
      <w:r>
        <w:rPr>
          <w:rFonts w:ascii="Times New Roman" w:hAnsi="Times New Roman"/>
          <w:kern w:val="28"/>
          <w:sz w:val="28"/>
          <w:szCs w:val="28"/>
        </w:rPr>
        <w:t>о</w:t>
      </w:r>
      <w:r w:rsidRPr="00AB7253">
        <w:rPr>
          <w:rFonts w:ascii="Times New Roman" w:hAnsi="Times New Roman"/>
          <w:kern w:val="28"/>
          <w:sz w:val="28"/>
          <w:szCs w:val="28"/>
        </w:rPr>
        <w:t xml:space="preserve">тветственный за выполнение мероприятий </w:t>
      </w:r>
      <w:r>
        <w:rPr>
          <w:rFonts w:ascii="Times New Roman" w:hAnsi="Times New Roman"/>
          <w:kern w:val="28"/>
          <w:sz w:val="28"/>
          <w:szCs w:val="28"/>
        </w:rPr>
        <w:t>Подпрограммы)</w:t>
      </w:r>
      <w:r>
        <w:rPr>
          <w:rFonts w:ascii="Times New Roman" w:hAnsi="Times New Roman"/>
          <w:sz w:val="28"/>
          <w:szCs w:val="28"/>
        </w:rPr>
        <w:t>.</w:t>
      </w:r>
    </w:p>
    <w:p w:rsidR="007404E8" w:rsidRPr="00AB7253" w:rsidRDefault="007404E8" w:rsidP="00746B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pacing w:val="-20"/>
          <w:kern w:val="28"/>
          <w:sz w:val="28"/>
          <w:szCs w:val="28"/>
        </w:rPr>
      </w:pPr>
      <w:r w:rsidRPr="00AB7253">
        <w:rPr>
          <w:rFonts w:ascii="Times New Roman" w:hAnsi="Times New Roman"/>
          <w:kern w:val="28"/>
          <w:sz w:val="28"/>
          <w:szCs w:val="28"/>
        </w:rPr>
        <w:t xml:space="preserve">Ответственный за выполнение мероприятий </w:t>
      </w:r>
      <w:r>
        <w:rPr>
          <w:rFonts w:ascii="Times New Roman" w:hAnsi="Times New Roman"/>
          <w:kern w:val="28"/>
          <w:sz w:val="28"/>
          <w:szCs w:val="28"/>
        </w:rPr>
        <w:t>Подпрограммы</w:t>
      </w:r>
      <w:r w:rsidRPr="00AB7253">
        <w:rPr>
          <w:rFonts w:ascii="Times New Roman" w:hAnsi="Times New Roman"/>
          <w:kern w:val="28"/>
          <w:sz w:val="28"/>
          <w:szCs w:val="28"/>
        </w:rPr>
        <w:t>:</w:t>
      </w:r>
    </w:p>
    <w:p w:rsidR="007404E8" w:rsidRPr="000B1605" w:rsidRDefault="007404E8" w:rsidP="00746B01">
      <w:pPr>
        <w:pStyle w:val="af5"/>
        <w:numPr>
          <w:ilvl w:val="0"/>
          <w:numId w:val="37"/>
        </w:numPr>
        <w:autoSpaceDE w:val="0"/>
        <w:autoSpaceDN w:val="0"/>
        <w:spacing w:after="0" w:line="240" w:lineRule="auto"/>
        <w:ind w:left="142"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0B1605">
        <w:rPr>
          <w:rFonts w:ascii="Times New Roman" w:hAnsi="Times New Roman"/>
          <w:kern w:val="28"/>
          <w:sz w:val="28"/>
          <w:szCs w:val="28"/>
        </w:rPr>
        <w:t xml:space="preserve">проводит процедуру выбора подрядных организаций на проведение работ в рамках Подпрограммы </w:t>
      </w:r>
      <w:r w:rsidR="00F244A5">
        <w:rPr>
          <w:rFonts w:ascii="Times New Roman" w:hAnsi="Times New Roman"/>
          <w:kern w:val="28"/>
          <w:sz w:val="28"/>
          <w:szCs w:val="28"/>
        </w:rPr>
        <w:br/>
      </w:r>
      <w:r w:rsidRPr="000B1605">
        <w:rPr>
          <w:rFonts w:ascii="Times New Roman" w:hAnsi="Times New Roman"/>
          <w:kern w:val="28"/>
          <w:sz w:val="28"/>
          <w:szCs w:val="28"/>
        </w:rPr>
        <w:t>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и заключения с ними договоров;</w:t>
      </w:r>
    </w:p>
    <w:p w:rsidR="007404E8" w:rsidRPr="0008711B" w:rsidRDefault="007404E8" w:rsidP="00746B01">
      <w:pPr>
        <w:pStyle w:val="af5"/>
        <w:numPr>
          <w:ilvl w:val="0"/>
          <w:numId w:val="3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08711B">
        <w:rPr>
          <w:rFonts w:ascii="Times New Roman" w:hAnsi="Times New Roman"/>
          <w:kern w:val="28"/>
          <w:sz w:val="28"/>
          <w:szCs w:val="28"/>
        </w:rPr>
        <w:t>в установленном порядке согласовывает проектно-сметную документацию и акты приемки работ в рамках программы;</w:t>
      </w:r>
    </w:p>
    <w:p w:rsidR="007404E8" w:rsidRPr="0008711B" w:rsidRDefault="007404E8" w:rsidP="00746B01">
      <w:pPr>
        <w:pStyle w:val="af5"/>
        <w:numPr>
          <w:ilvl w:val="0"/>
          <w:numId w:val="3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08711B">
        <w:rPr>
          <w:rFonts w:ascii="Times New Roman" w:hAnsi="Times New Roman"/>
          <w:kern w:val="28"/>
          <w:sz w:val="28"/>
          <w:szCs w:val="28"/>
        </w:rPr>
        <w:t xml:space="preserve">обеспечивает контроль за целевым и рациональным использованием бюджетных средств, направленных </w:t>
      </w:r>
      <w:r w:rsidR="0008711B">
        <w:rPr>
          <w:rFonts w:ascii="Times New Roman" w:hAnsi="Times New Roman"/>
          <w:kern w:val="28"/>
          <w:sz w:val="28"/>
          <w:szCs w:val="28"/>
        </w:rPr>
        <w:br/>
      </w:r>
      <w:r w:rsidRPr="0008711B">
        <w:rPr>
          <w:rFonts w:ascii="Times New Roman" w:hAnsi="Times New Roman"/>
          <w:kern w:val="28"/>
          <w:sz w:val="28"/>
          <w:szCs w:val="28"/>
        </w:rPr>
        <w:t>на финансирование мероприятий Подпрограммы;</w:t>
      </w:r>
    </w:p>
    <w:p w:rsidR="007404E8" w:rsidRPr="0008711B" w:rsidRDefault="007404E8" w:rsidP="00746B01">
      <w:pPr>
        <w:pStyle w:val="af5"/>
        <w:numPr>
          <w:ilvl w:val="0"/>
          <w:numId w:val="3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pacing w:val="-20"/>
          <w:kern w:val="28"/>
          <w:sz w:val="28"/>
          <w:szCs w:val="28"/>
        </w:rPr>
      </w:pPr>
      <w:r w:rsidRPr="0008711B">
        <w:rPr>
          <w:rFonts w:ascii="Times New Roman" w:hAnsi="Times New Roman"/>
          <w:kern w:val="28"/>
          <w:sz w:val="28"/>
          <w:szCs w:val="28"/>
        </w:rPr>
        <w:t>осуществляет мониторинг реализации программных мероприятий и планируемых показателей результативности выполнения Подпрограммы.</w:t>
      </w:r>
    </w:p>
    <w:p w:rsidR="007404E8" w:rsidRPr="0008711B" w:rsidRDefault="007404E8" w:rsidP="00746B01">
      <w:pPr>
        <w:pStyle w:val="af5"/>
        <w:numPr>
          <w:ilvl w:val="0"/>
          <w:numId w:val="3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08711B">
        <w:rPr>
          <w:rFonts w:ascii="Times New Roman" w:hAnsi="Times New Roman"/>
          <w:kern w:val="28"/>
          <w:sz w:val="28"/>
          <w:szCs w:val="28"/>
        </w:rPr>
        <w:lastRenderedPageBreak/>
        <w:t>формирует прогноз расходов на реализацию мероприятий Подпрограммы и направляет их муниципальному заказчику Подпрограммы;</w:t>
      </w:r>
    </w:p>
    <w:p w:rsidR="007404E8" w:rsidRPr="0008711B" w:rsidRDefault="007404E8" w:rsidP="00746B01">
      <w:pPr>
        <w:pStyle w:val="af5"/>
        <w:numPr>
          <w:ilvl w:val="0"/>
          <w:numId w:val="3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08711B">
        <w:rPr>
          <w:rFonts w:ascii="Times New Roman" w:hAnsi="Times New Roman"/>
          <w:kern w:val="28"/>
          <w:sz w:val="28"/>
          <w:szCs w:val="28"/>
        </w:rPr>
        <w:t>определяет исполнителей мероприятий Подпрограммы, в том числе путем проведения торгов в форме конкурса или аукциона;</w:t>
      </w:r>
    </w:p>
    <w:p w:rsidR="007404E8" w:rsidRPr="0008711B" w:rsidRDefault="007404E8" w:rsidP="00746B01">
      <w:pPr>
        <w:pStyle w:val="af5"/>
        <w:numPr>
          <w:ilvl w:val="0"/>
          <w:numId w:val="3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08711B">
        <w:rPr>
          <w:rFonts w:ascii="Times New Roman" w:hAnsi="Times New Roman"/>
          <w:kern w:val="28"/>
          <w:sz w:val="28"/>
          <w:szCs w:val="28"/>
        </w:rPr>
        <w:t xml:space="preserve">готовит и представляет муниципальному заказчику Подпрограммы о реализации мероприятия, отчет </w:t>
      </w:r>
      <w:r w:rsidR="0008711B">
        <w:rPr>
          <w:rFonts w:ascii="Times New Roman" w:hAnsi="Times New Roman"/>
          <w:kern w:val="28"/>
          <w:sz w:val="28"/>
          <w:szCs w:val="28"/>
        </w:rPr>
        <w:br/>
      </w:r>
      <w:r w:rsidRPr="0008711B">
        <w:rPr>
          <w:rFonts w:ascii="Times New Roman" w:hAnsi="Times New Roman"/>
          <w:kern w:val="28"/>
          <w:sz w:val="28"/>
          <w:szCs w:val="28"/>
        </w:rPr>
        <w:t xml:space="preserve">об исполнении «Дорожных карт», отчет о выполнении мероприятий по объектам строительства, реконструкции </w:t>
      </w:r>
      <w:r w:rsidR="0008711B">
        <w:rPr>
          <w:rFonts w:ascii="Times New Roman" w:hAnsi="Times New Roman"/>
          <w:kern w:val="28"/>
          <w:sz w:val="28"/>
          <w:szCs w:val="28"/>
        </w:rPr>
        <w:br/>
      </w:r>
      <w:r w:rsidRPr="0008711B">
        <w:rPr>
          <w:rFonts w:ascii="Times New Roman" w:hAnsi="Times New Roman"/>
          <w:kern w:val="28"/>
          <w:sz w:val="28"/>
          <w:szCs w:val="28"/>
        </w:rPr>
        <w:t>и капитального ремонта;</w:t>
      </w:r>
    </w:p>
    <w:p w:rsidR="007404E8" w:rsidRPr="0008711B" w:rsidRDefault="007404E8" w:rsidP="00746B01">
      <w:pPr>
        <w:pStyle w:val="af5"/>
        <w:numPr>
          <w:ilvl w:val="0"/>
          <w:numId w:val="3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08711B">
        <w:rPr>
          <w:rFonts w:ascii="Times New Roman" w:hAnsi="Times New Roman"/>
          <w:kern w:val="28"/>
          <w:sz w:val="28"/>
          <w:szCs w:val="28"/>
        </w:rPr>
        <w:t>вводит в подсистему ГАСУ МО информацию о выполнении мероприятий и показателей Подпрограммы.</w:t>
      </w:r>
    </w:p>
    <w:p w:rsidR="007C6A03" w:rsidRDefault="007C6A03" w:rsidP="007404E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04E8" w:rsidRPr="002F627E" w:rsidRDefault="00F14B7D" w:rsidP="00F14B7D">
      <w:pPr>
        <w:pStyle w:val="af5"/>
        <w:numPr>
          <w:ilvl w:val="0"/>
          <w:numId w:val="30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627E">
        <w:rPr>
          <w:rFonts w:ascii="Times New Roman" w:hAnsi="Times New Roman"/>
          <w:b/>
          <w:bCs/>
          <w:sz w:val="28"/>
          <w:szCs w:val="28"/>
        </w:rPr>
        <w:t xml:space="preserve">Состав, форма и сроки представления </w:t>
      </w:r>
      <w:r w:rsidR="007404E8" w:rsidRPr="002F627E">
        <w:rPr>
          <w:rFonts w:ascii="Times New Roman" w:hAnsi="Times New Roman"/>
          <w:b/>
          <w:bCs/>
          <w:sz w:val="28"/>
          <w:szCs w:val="28"/>
        </w:rPr>
        <w:t>отчетност</w:t>
      </w:r>
      <w:r w:rsidRPr="002F627E">
        <w:rPr>
          <w:rFonts w:ascii="Times New Roman" w:hAnsi="Times New Roman"/>
          <w:b/>
          <w:bCs/>
          <w:sz w:val="28"/>
          <w:szCs w:val="28"/>
        </w:rPr>
        <w:t>и</w:t>
      </w:r>
      <w:r w:rsidR="007404E8" w:rsidRPr="002F627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F627E">
        <w:rPr>
          <w:rFonts w:ascii="Times New Roman" w:hAnsi="Times New Roman"/>
          <w:b/>
          <w:bCs/>
          <w:sz w:val="28"/>
          <w:szCs w:val="28"/>
        </w:rPr>
        <w:t>о ходе</w:t>
      </w:r>
      <w:r w:rsidR="007404E8" w:rsidRPr="002F627E">
        <w:rPr>
          <w:rFonts w:ascii="Times New Roman" w:hAnsi="Times New Roman"/>
          <w:b/>
          <w:bCs/>
          <w:sz w:val="28"/>
          <w:szCs w:val="28"/>
        </w:rPr>
        <w:t xml:space="preserve"> реализации </w:t>
      </w:r>
      <w:r w:rsidRPr="002F627E">
        <w:rPr>
          <w:rFonts w:ascii="Times New Roman" w:hAnsi="Times New Roman"/>
          <w:b/>
          <w:bCs/>
          <w:sz w:val="28"/>
          <w:szCs w:val="28"/>
        </w:rPr>
        <w:t xml:space="preserve">мероприятий </w:t>
      </w:r>
      <w:r w:rsidR="00DC6E76" w:rsidRPr="002F627E">
        <w:rPr>
          <w:rFonts w:ascii="Times New Roman" w:hAnsi="Times New Roman"/>
          <w:b/>
          <w:bCs/>
          <w:sz w:val="28"/>
          <w:szCs w:val="28"/>
        </w:rPr>
        <w:t>п</w:t>
      </w:r>
      <w:r w:rsidR="007404E8" w:rsidRPr="002F627E">
        <w:rPr>
          <w:rFonts w:ascii="Times New Roman" w:hAnsi="Times New Roman"/>
          <w:b/>
          <w:bCs/>
          <w:sz w:val="28"/>
          <w:szCs w:val="28"/>
        </w:rPr>
        <w:t>одпрограммы</w:t>
      </w:r>
      <w:r w:rsidR="00DC6E76" w:rsidRPr="002F627E">
        <w:rPr>
          <w:rFonts w:ascii="Times New Roman" w:hAnsi="Times New Roman"/>
          <w:b/>
          <w:bCs/>
          <w:sz w:val="28"/>
          <w:szCs w:val="28"/>
        </w:rPr>
        <w:t>.</w:t>
      </w:r>
    </w:p>
    <w:p w:rsidR="007404E8" w:rsidRDefault="007404E8" w:rsidP="00183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6725" w:rsidRPr="008F388C" w:rsidRDefault="008B6725" w:rsidP="00746B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0E0D">
        <w:rPr>
          <w:rFonts w:ascii="Times New Roman" w:hAnsi="Times New Roman"/>
          <w:sz w:val="28"/>
          <w:szCs w:val="28"/>
        </w:rPr>
        <w:t>Контроль за реализацией муниципальной программы осуществляется координатором и муниципальным заказчиком муниципальной программы.</w:t>
      </w:r>
    </w:p>
    <w:p w:rsidR="008B6725" w:rsidRPr="00746B01" w:rsidRDefault="008B6725" w:rsidP="00746B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388C">
        <w:rPr>
          <w:rFonts w:ascii="Times New Roman" w:hAnsi="Times New Roman"/>
          <w:sz w:val="28"/>
          <w:szCs w:val="28"/>
        </w:rPr>
        <w:t xml:space="preserve">С целью </w:t>
      </w:r>
      <w:r w:rsidRPr="00746B01">
        <w:rPr>
          <w:rFonts w:ascii="Times New Roman" w:hAnsi="Times New Roman"/>
          <w:sz w:val="28"/>
          <w:szCs w:val="28"/>
        </w:rPr>
        <w:t>осуществления контроля реализации муниципальной программы муниципальный заказчик ежеквартально до 15 числа месяца, следующего за отчетным кварталом, формирует в подсистеме ГАСУ МО:</w:t>
      </w:r>
    </w:p>
    <w:p w:rsidR="008B6725" w:rsidRPr="00746B01" w:rsidRDefault="008B6725" w:rsidP="00746B01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6B01">
        <w:rPr>
          <w:rFonts w:ascii="Times New Roman" w:hAnsi="Times New Roman"/>
          <w:sz w:val="28"/>
          <w:szCs w:val="28"/>
        </w:rPr>
        <w:t>оперативный отчёт о выполнении мероприятий муниципальной программы по форме согласно приложению № 7 к Порядку разработки и реализации муниципальных программ городского округа Химки, утвержденному постановлением Администрации от 29.12.2017 № 1424 (далее – Порядок), с обязательным указанием степени и результатов выполнения мероприятий муниципальной программы и причин невыполнения или несвоевременного выполнения мероприятий муниципальной программы;</w:t>
      </w:r>
    </w:p>
    <w:p w:rsidR="008B6725" w:rsidRPr="00AD2160" w:rsidRDefault="008B6725" w:rsidP="00746B01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6B01">
        <w:rPr>
          <w:rFonts w:ascii="Times New Roman" w:hAnsi="Times New Roman"/>
          <w:sz w:val="28"/>
          <w:szCs w:val="28"/>
        </w:rPr>
        <w:t xml:space="preserve">оценку результатов реализации мероприятий муниципальной программы по форме согласно приложению </w:t>
      </w:r>
      <w:r w:rsidRPr="00746B01">
        <w:rPr>
          <w:rFonts w:ascii="Times New Roman" w:hAnsi="Times New Roman"/>
          <w:sz w:val="28"/>
          <w:szCs w:val="28"/>
        </w:rPr>
        <w:br/>
        <w:t>№ 8 к Порядку с обязательным</w:t>
      </w:r>
      <w:r w:rsidRPr="00AD2160">
        <w:rPr>
          <w:rFonts w:ascii="Times New Roman" w:hAnsi="Times New Roman"/>
          <w:sz w:val="28"/>
          <w:szCs w:val="28"/>
        </w:rPr>
        <w:t xml:space="preserve"> указанием причин невыполнения показателей, не достигших запланированного уровня, и предложений по дальнейшему их достижению.</w:t>
      </w:r>
    </w:p>
    <w:p w:rsidR="008B6725" w:rsidRPr="008F388C" w:rsidRDefault="008B6725" w:rsidP="00746B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9B7">
        <w:rPr>
          <w:rFonts w:ascii="Times New Roman" w:hAnsi="Times New Roman"/>
          <w:sz w:val="28"/>
          <w:szCs w:val="28"/>
        </w:rPr>
        <w:t>Ежегодно в срок до 1 марта года, следующего за отчетн</w:t>
      </w:r>
      <w:r>
        <w:rPr>
          <w:rFonts w:ascii="Times New Roman" w:hAnsi="Times New Roman"/>
          <w:sz w:val="28"/>
          <w:szCs w:val="28"/>
        </w:rPr>
        <w:t xml:space="preserve">ым, </w:t>
      </w:r>
      <w:r w:rsidRPr="006E39B7">
        <w:rPr>
          <w:rFonts w:ascii="Times New Roman" w:hAnsi="Times New Roman"/>
          <w:sz w:val="28"/>
          <w:szCs w:val="28"/>
        </w:rPr>
        <w:t xml:space="preserve">муниципальный заказчик формирует годовой отчет </w:t>
      </w:r>
      <w:r w:rsidR="0008711B">
        <w:rPr>
          <w:rFonts w:ascii="Times New Roman" w:hAnsi="Times New Roman"/>
          <w:sz w:val="28"/>
          <w:szCs w:val="28"/>
        </w:rPr>
        <w:br/>
      </w:r>
      <w:r w:rsidRPr="006E39B7">
        <w:rPr>
          <w:rFonts w:ascii="Times New Roman" w:hAnsi="Times New Roman"/>
          <w:sz w:val="28"/>
          <w:szCs w:val="28"/>
        </w:rPr>
        <w:t>о реализации муниципальной программы по формам согласно приложению № 9 и № 10 к Порядку в целях оценки эффективности реализации мероприятий муниципальной программы.</w:t>
      </w:r>
    </w:p>
    <w:p w:rsidR="008B6725" w:rsidRPr="008F388C" w:rsidRDefault="008B6725" w:rsidP="00746B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388C">
        <w:rPr>
          <w:rFonts w:ascii="Times New Roman" w:hAnsi="Times New Roman"/>
          <w:sz w:val="28"/>
          <w:szCs w:val="28"/>
        </w:rPr>
        <w:t>Годовой и комплексный отчеты о реализации муниципальной программы должны содержать:</w:t>
      </w:r>
    </w:p>
    <w:p w:rsidR="008B6725" w:rsidRPr="000F1520" w:rsidRDefault="008B6725" w:rsidP="00746B01">
      <w:pPr>
        <w:pStyle w:val="af5"/>
        <w:widowControl w:val="0"/>
        <w:numPr>
          <w:ilvl w:val="1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1520">
        <w:rPr>
          <w:rFonts w:ascii="Times New Roman" w:hAnsi="Times New Roman"/>
          <w:sz w:val="28"/>
          <w:szCs w:val="28"/>
        </w:rPr>
        <w:t>аналитическую записку, в которой указываются:</w:t>
      </w:r>
    </w:p>
    <w:p w:rsidR="008B6725" w:rsidRPr="006E39B7" w:rsidRDefault="008B6725" w:rsidP="00746B01">
      <w:pPr>
        <w:pStyle w:val="af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39B7">
        <w:rPr>
          <w:rFonts w:ascii="Times New Roman" w:hAnsi="Times New Roman"/>
          <w:sz w:val="28"/>
          <w:szCs w:val="28"/>
        </w:rPr>
        <w:t>степень достижения запланированных результатов и целей муниципальной программы и подпрограмм;</w:t>
      </w:r>
    </w:p>
    <w:p w:rsidR="008B6725" w:rsidRPr="006E39B7" w:rsidRDefault="008B6725" w:rsidP="00746B01">
      <w:pPr>
        <w:pStyle w:val="af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39B7">
        <w:rPr>
          <w:rFonts w:ascii="Times New Roman" w:hAnsi="Times New Roman"/>
          <w:sz w:val="28"/>
          <w:szCs w:val="28"/>
        </w:rPr>
        <w:lastRenderedPageBreak/>
        <w:t>общий объем фактически произведенных расходов всего и, в том числе, по источникам финансирования;</w:t>
      </w:r>
    </w:p>
    <w:p w:rsidR="008B6725" w:rsidRPr="000F1520" w:rsidRDefault="008B6725" w:rsidP="00746B01">
      <w:pPr>
        <w:pStyle w:val="af5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1520">
        <w:rPr>
          <w:rFonts w:ascii="Times New Roman" w:hAnsi="Times New Roman"/>
          <w:sz w:val="28"/>
          <w:szCs w:val="28"/>
        </w:rPr>
        <w:t>таблицу, в которой указываются:</w:t>
      </w:r>
    </w:p>
    <w:p w:rsidR="008B6725" w:rsidRPr="006E39B7" w:rsidRDefault="008B6725" w:rsidP="00746B01">
      <w:pPr>
        <w:pStyle w:val="af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39B7">
        <w:rPr>
          <w:rFonts w:ascii="Times New Roman" w:hAnsi="Times New Roman"/>
          <w:sz w:val="28"/>
          <w:szCs w:val="28"/>
        </w:rPr>
        <w:t>сведения об использовании средств бюджета городского округа Химки и средств иных источников, привлекаемых для реализации муниципальной программы, в разрезе каждого программного мероприятия и в целом по муниципальной программе;</w:t>
      </w:r>
    </w:p>
    <w:p w:rsidR="008B6725" w:rsidRPr="006E39B7" w:rsidRDefault="008B6725" w:rsidP="00746B01">
      <w:pPr>
        <w:pStyle w:val="af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39B7">
        <w:rPr>
          <w:rFonts w:ascii="Times New Roman" w:hAnsi="Times New Roman"/>
          <w:sz w:val="28"/>
          <w:szCs w:val="28"/>
        </w:rPr>
        <w:t xml:space="preserve">причины невыполнения и предложения по дальнейшей реализации мероприятий, не завершенных </w:t>
      </w:r>
      <w:r w:rsidR="0008711B">
        <w:rPr>
          <w:rFonts w:ascii="Times New Roman" w:hAnsi="Times New Roman"/>
          <w:sz w:val="28"/>
          <w:szCs w:val="28"/>
        </w:rPr>
        <w:br/>
      </w:r>
      <w:r w:rsidRPr="006E39B7">
        <w:rPr>
          <w:rFonts w:ascii="Times New Roman" w:hAnsi="Times New Roman"/>
          <w:sz w:val="28"/>
          <w:szCs w:val="28"/>
        </w:rPr>
        <w:t>в утвержденные сроки;</w:t>
      </w:r>
    </w:p>
    <w:p w:rsidR="007404E8" w:rsidRPr="008B6725" w:rsidRDefault="008B6725" w:rsidP="00746B01">
      <w:pPr>
        <w:pStyle w:val="af5"/>
        <w:numPr>
          <w:ilvl w:val="0"/>
          <w:numId w:val="3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eastAsia="Calibri"/>
          <w:sz w:val="28"/>
          <w:szCs w:val="28"/>
        </w:rPr>
      </w:pPr>
      <w:r w:rsidRPr="008B6725">
        <w:rPr>
          <w:rFonts w:ascii="Times New Roman" w:hAnsi="Times New Roman"/>
          <w:sz w:val="28"/>
          <w:szCs w:val="28"/>
        </w:rPr>
        <w:t>причины невыполнения и предложения по дальнейшему достижению показателей, не достигших запланированного уровня.</w:t>
      </w:r>
    </w:p>
    <w:sectPr w:rsidR="007404E8" w:rsidRPr="008B6725" w:rsidSect="003A33B2">
      <w:pgSz w:w="16838" w:h="11906" w:orient="landscape"/>
      <w:pgMar w:top="1134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76D" w:rsidRDefault="00C3676D" w:rsidP="009F4575">
      <w:pPr>
        <w:spacing w:after="0" w:line="240" w:lineRule="auto"/>
      </w:pPr>
      <w:r>
        <w:separator/>
      </w:r>
    </w:p>
  </w:endnote>
  <w:endnote w:type="continuationSeparator" w:id="0">
    <w:p w:rsidR="00C3676D" w:rsidRDefault="00C3676D" w:rsidP="009F4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76D" w:rsidRDefault="00C3676D" w:rsidP="009F4575">
      <w:pPr>
        <w:spacing w:after="0" w:line="240" w:lineRule="auto"/>
      </w:pPr>
      <w:r>
        <w:separator/>
      </w:r>
    </w:p>
  </w:footnote>
  <w:footnote w:type="continuationSeparator" w:id="0">
    <w:p w:rsidR="00C3676D" w:rsidRDefault="00C3676D" w:rsidP="009F45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37D5D"/>
    <w:multiLevelType w:val="hybridMultilevel"/>
    <w:tmpl w:val="5C02176C"/>
    <w:lvl w:ilvl="0" w:tplc="EA82142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7C2DFB"/>
    <w:multiLevelType w:val="hybridMultilevel"/>
    <w:tmpl w:val="58DA1CEE"/>
    <w:lvl w:ilvl="0" w:tplc="24D4646E">
      <w:start w:val="1"/>
      <w:numFmt w:val="decimal"/>
      <w:lvlText w:val="%1."/>
      <w:lvlJc w:val="left"/>
      <w:pPr>
        <w:ind w:left="1729" w:hanging="10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4E2FD0"/>
    <w:multiLevelType w:val="hybridMultilevel"/>
    <w:tmpl w:val="71207374"/>
    <w:lvl w:ilvl="0" w:tplc="EA8214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A82142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87523"/>
    <w:multiLevelType w:val="hybridMultilevel"/>
    <w:tmpl w:val="EDD22CA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5EE7CC8"/>
    <w:multiLevelType w:val="hybridMultilevel"/>
    <w:tmpl w:val="BA56F6E8"/>
    <w:lvl w:ilvl="0" w:tplc="08C2614A">
      <w:start w:val="1"/>
      <w:numFmt w:val="decimal"/>
      <w:lvlText w:val="%1."/>
      <w:lvlJc w:val="left"/>
      <w:pPr>
        <w:ind w:left="1170" w:hanging="360"/>
      </w:pPr>
    </w:lvl>
    <w:lvl w:ilvl="1" w:tplc="04190019">
      <w:start w:val="1"/>
      <w:numFmt w:val="lowerLetter"/>
      <w:lvlText w:val="%2."/>
      <w:lvlJc w:val="left"/>
      <w:pPr>
        <w:ind w:left="1890" w:hanging="360"/>
      </w:pPr>
    </w:lvl>
    <w:lvl w:ilvl="2" w:tplc="0419001B">
      <w:start w:val="1"/>
      <w:numFmt w:val="lowerRoman"/>
      <w:lvlText w:val="%3."/>
      <w:lvlJc w:val="right"/>
      <w:pPr>
        <w:ind w:left="2610" w:hanging="180"/>
      </w:pPr>
    </w:lvl>
    <w:lvl w:ilvl="3" w:tplc="0419000F">
      <w:start w:val="1"/>
      <w:numFmt w:val="decimal"/>
      <w:lvlText w:val="%4."/>
      <w:lvlJc w:val="left"/>
      <w:pPr>
        <w:ind w:left="3330" w:hanging="360"/>
      </w:pPr>
    </w:lvl>
    <w:lvl w:ilvl="4" w:tplc="04190019">
      <w:start w:val="1"/>
      <w:numFmt w:val="lowerLetter"/>
      <w:lvlText w:val="%5."/>
      <w:lvlJc w:val="left"/>
      <w:pPr>
        <w:ind w:left="4050" w:hanging="360"/>
      </w:pPr>
    </w:lvl>
    <w:lvl w:ilvl="5" w:tplc="0419001B">
      <w:start w:val="1"/>
      <w:numFmt w:val="lowerRoman"/>
      <w:lvlText w:val="%6."/>
      <w:lvlJc w:val="right"/>
      <w:pPr>
        <w:ind w:left="4770" w:hanging="180"/>
      </w:pPr>
    </w:lvl>
    <w:lvl w:ilvl="6" w:tplc="0419000F">
      <w:start w:val="1"/>
      <w:numFmt w:val="decimal"/>
      <w:lvlText w:val="%7."/>
      <w:lvlJc w:val="left"/>
      <w:pPr>
        <w:ind w:left="5490" w:hanging="360"/>
      </w:pPr>
    </w:lvl>
    <w:lvl w:ilvl="7" w:tplc="04190019">
      <w:start w:val="1"/>
      <w:numFmt w:val="lowerLetter"/>
      <w:lvlText w:val="%8."/>
      <w:lvlJc w:val="left"/>
      <w:pPr>
        <w:ind w:left="6210" w:hanging="360"/>
      </w:pPr>
    </w:lvl>
    <w:lvl w:ilvl="8" w:tplc="0419001B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17986873"/>
    <w:multiLevelType w:val="hybridMultilevel"/>
    <w:tmpl w:val="2DFEF8C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C11157"/>
    <w:multiLevelType w:val="hybridMultilevel"/>
    <w:tmpl w:val="B45CCF3C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>
    <w:nsid w:val="26861493"/>
    <w:multiLevelType w:val="hybridMultilevel"/>
    <w:tmpl w:val="11FAFB8C"/>
    <w:lvl w:ilvl="0" w:tplc="EA82142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4F0E7C"/>
    <w:multiLevelType w:val="hybridMultilevel"/>
    <w:tmpl w:val="ADCE460E"/>
    <w:lvl w:ilvl="0" w:tplc="14C2D8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533E8E"/>
    <w:multiLevelType w:val="hybridMultilevel"/>
    <w:tmpl w:val="056412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90F64F5"/>
    <w:multiLevelType w:val="hybridMultilevel"/>
    <w:tmpl w:val="B9EAD1EA"/>
    <w:lvl w:ilvl="0" w:tplc="EA821426">
      <w:start w:val="1"/>
      <w:numFmt w:val="bullet"/>
      <w:lvlText w:val="-"/>
      <w:lvlJc w:val="left"/>
      <w:pPr>
        <w:ind w:left="13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1">
    <w:nsid w:val="29BA0D30"/>
    <w:multiLevelType w:val="hybridMultilevel"/>
    <w:tmpl w:val="6C046D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F201EC5"/>
    <w:multiLevelType w:val="multilevel"/>
    <w:tmpl w:val="309E7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88399D"/>
    <w:multiLevelType w:val="hybridMultilevel"/>
    <w:tmpl w:val="62FE071A"/>
    <w:lvl w:ilvl="0" w:tplc="ACCCA14C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592101"/>
    <w:multiLevelType w:val="multilevel"/>
    <w:tmpl w:val="E0E071F8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6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15">
    <w:nsid w:val="380E36F3"/>
    <w:multiLevelType w:val="multilevel"/>
    <w:tmpl w:val="70EEF0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6">
    <w:nsid w:val="3AF453DF"/>
    <w:multiLevelType w:val="multilevel"/>
    <w:tmpl w:val="F3105B14"/>
    <w:lvl w:ilvl="0">
      <w:start w:val="5"/>
      <w:numFmt w:val="decimal"/>
      <w:lvlText w:val="%1."/>
      <w:lvlJc w:val="left"/>
      <w:pPr>
        <w:ind w:left="1170" w:hanging="360"/>
      </w:pPr>
    </w:lvl>
    <w:lvl w:ilvl="1">
      <w:start w:val="1"/>
      <w:numFmt w:val="decimal"/>
      <w:isLgl/>
      <w:lvlText w:val="%1.%2."/>
      <w:lvlJc w:val="left"/>
      <w:pPr>
        <w:ind w:left="1530" w:hanging="720"/>
      </w:pPr>
    </w:lvl>
    <w:lvl w:ilvl="2">
      <w:start w:val="1"/>
      <w:numFmt w:val="decimal"/>
      <w:isLgl/>
      <w:lvlText w:val="%1.%2.%3."/>
      <w:lvlJc w:val="left"/>
      <w:pPr>
        <w:ind w:left="1530" w:hanging="720"/>
      </w:pPr>
    </w:lvl>
    <w:lvl w:ilvl="3">
      <w:start w:val="1"/>
      <w:numFmt w:val="decimal"/>
      <w:isLgl/>
      <w:lvlText w:val="%1.%2.%3.%4."/>
      <w:lvlJc w:val="left"/>
      <w:pPr>
        <w:ind w:left="1890" w:hanging="1080"/>
      </w:pPr>
    </w:lvl>
    <w:lvl w:ilvl="4">
      <w:start w:val="1"/>
      <w:numFmt w:val="decimal"/>
      <w:isLgl/>
      <w:lvlText w:val="%1.%2.%3.%4.%5."/>
      <w:lvlJc w:val="left"/>
      <w:pPr>
        <w:ind w:left="1890" w:hanging="1080"/>
      </w:pPr>
    </w:lvl>
    <w:lvl w:ilvl="5">
      <w:start w:val="1"/>
      <w:numFmt w:val="decimal"/>
      <w:isLgl/>
      <w:lvlText w:val="%1.%2.%3.%4.%5.%6."/>
      <w:lvlJc w:val="left"/>
      <w:pPr>
        <w:ind w:left="2250" w:hanging="1440"/>
      </w:pPr>
    </w:lvl>
    <w:lvl w:ilvl="6">
      <w:start w:val="1"/>
      <w:numFmt w:val="decimal"/>
      <w:isLgl/>
      <w:lvlText w:val="%1.%2.%3.%4.%5.%6.%7."/>
      <w:lvlJc w:val="left"/>
      <w:pPr>
        <w:ind w:left="2610" w:hanging="1800"/>
      </w:pPr>
    </w:lvl>
    <w:lvl w:ilvl="7">
      <w:start w:val="1"/>
      <w:numFmt w:val="decimal"/>
      <w:isLgl/>
      <w:lvlText w:val="%1.%2.%3.%4.%5.%6.%7.%8."/>
      <w:lvlJc w:val="left"/>
      <w:pPr>
        <w:ind w:left="2610" w:hanging="1800"/>
      </w:pPr>
    </w:lvl>
    <w:lvl w:ilvl="8">
      <w:start w:val="1"/>
      <w:numFmt w:val="decimal"/>
      <w:isLgl/>
      <w:lvlText w:val="%1.%2.%3.%4.%5.%6.%7.%8.%9."/>
      <w:lvlJc w:val="left"/>
      <w:pPr>
        <w:ind w:left="2970" w:hanging="2160"/>
      </w:pPr>
    </w:lvl>
  </w:abstractNum>
  <w:abstractNum w:abstractNumId="17">
    <w:nsid w:val="3DE41FA5"/>
    <w:multiLevelType w:val="hybridMultilevel"/>
    <w:tmpl w:val="61569D76"/>
    <w:lvl w:ilvl="0" w:tplc="EA82142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1587F2E"/>
    <w:multiLevelType w:val="hybridMultilevel"/>
    <w:tmpl w:val="C0C26C54"/>
    <w:lvl w:ilvl="0" w:tplc="8F52CF50">
      <w:start w:val="1"/>
      <w:numFmt w:val="upperRoman"/>
      <w:lvlText w:val="%1)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9F3936"/>
    <w:multiLevelType w:val="hybridMultilevel"/>
    <w:tmpl w:val="3B6C2D9E"/>
    <w:lvl w:ilvl="0" w:tplc="EA8214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E11780"/>
    <w:multiLevelType w:val="hybridMultilevel"/>
    <w:tmpl w:val="1A70A96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447C7D58"/>
    <w:multiLevelType w:val="hybridMultilevel"/>
    <w:tmpl w:val="3844EFB2"/>
    <w:lvl w:ilvl="0" w:tplc="237C8D82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10" w:hanging="360"/>
      </w:pPr>
    </w:lvl>
    <w:lvl w:ilvl="2" w:tplc="0419001B" w:tentative="1">
      <w:start w:val="1"/>
      <w:numFmt w:val="lowerRoman"/>
      <w:lvlText w:val="%3."/>
      <w:lvlJc w:val="right"/>
      <w:pPr>
        <w:ind w:left="3330" w:hanging="180"/>
      </w:pPr>
    </w:lvl>
    <w:lvl w:ilvl="3" w:tplc="0419000F" w:tentative="1">
      <w:start w:val="1"/>
      <w:numFmt w:val="decimal"/>
      <w:lvlText w:val="%4."/>
      <w:lvlJc w:val="left"/>
      <w:pPr>
        <w:ind w:left="4050" w:hanging="360"/>
      </w:pPr>
    </w:lvl>
    <w:lvl w:ilvl="4" w:tplc="04190019" w:tentative="1">
      <w:start w:val="1"/>
      <w:numFmt w:val="lowerLetter"/>
      <w:lvlText w:val="%5."/>
      <w:lvlJc w:val="left"/>
      <w:pPr>
        <w:ind w:left="4770" w:hanging="360"/>
      </w:pPr>
    </w:lvl>
    <w:lvl w:ilvl="5" w:tplc="0419001B" w:tentative="1">
      <w:start w:val="1"/>
      <w:numFmt w:val="lowerRoman"/>
      <w:lvlText w:val="%6."/>
      <w:lvlJc w:val="right"/>
      <w:pPr>
        <w:ind w:left="5490" w:hanging="180"/>
      </w:pPr>
    </w:lvl>
    <w:lvl w:ilvl="6" w:tplc="0419000F" w:tentative="1">
      <w:start w:val="1"/>
      <w:numFmt w:val="decimal"/>
      <w:lvlText w:val="%7."/>
      <w:lvlJc w:val="left"/>
      <w:pPr>
        <w:ind w:left="6210" w:hanging="360"/>
      </w:pPr>
    </w:lvl>
    <w:lvl w:ilvl="7" w:tplc="04190019" w:tentative="1">
      <w:start w:val="1"/>
      <w:numFmt w:val="lowerLetter"/>
      <w:lvlText w:val="%8."/>
      <w:lvlJc w:val="left"/>
      <w:pPr>
        <w:ind w:left="6930" w:hanging="360"/>
      </w:pPr>
    </w:lvl>
    <w:lvl w:ilvl="8" w:tplc="041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2">
    <w:nsid w:val="471E1F9F"/>
    <w:multiLevelType w:val="hybridMultilevel"/>
    <w:tmpl w:val="E87EE64A"/>
    <w:lvl w:ilvl="0" w:tplc="69CE9F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8B26F2"/>
    <w:multiLevelType w:val="multilevel"/>
    <w:tmpl w:val="AF3042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hint="default"/>
      </w:rPr>
    </w:lvl>
  </w:abstractNum>
  <w:abstractNum w:abstractNumId="24">
    <w:nsid w:val="514B6594"/>
    <w:multiLevelType w:val="hybridMultilevel"/>
    <w:tmpl w:val="2C1460EA"/>
    <w:lvl w:ilvl="0" w:tplc="49E683A8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5">
    <w:nsid w:val="569F6301"/>
    <w:multiLevelType w:val="hybridMultilevel"/>
    <w:tmpl w:val="B1DAAE2E"/>
    <w:lvl w:ilvl="0" w:tplc="EA82142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BAE6B94"/>
    <w:multiLevelType w:val="hybridMultilevel"/>
    <w:tmpl w:val="03AE8CFC"/>
    <w:lvl w:ilvl="0" w:tplc="EA82142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8038F7"/>
    <w:multiLevelType w:val="hybridMultilevel"/>
    <w:tmpl w:val="159EB646"/>
    <w:lvl w:ilvl="0" w:tplc="EA821426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5D927C26"/>
    <w:multiLevelType w:val="hybridMultilevel"/>
    <w:tmpl w:val="1A70A96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64887CF3"/>
    <w:multiLevelType w:val="hybridMultilevel"/>
    <w:tmpl w:val="B42A28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F8C11A0"/>
    <w:multiLevelType w:val="hybridMultilevel"/>
    <w:tmpl w:val="4FEEB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AC257A"/>
    <w:multiLevelType w:val="hybridMultilevel"/>
    <w:tmpl w:val="B324E4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CA524F"/>
    <w:multiLevelType w:val="hybridMultilevel"/>
    <w:tmpl w:val="EB0E3D2A"/>
    <w:lvl w:ilvl="0" w:tplc="EA82142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A8058F5"/>
    <w:multiLevelType w:val="hybridMultilevel"/>
    <w:tmpl w:val="E7D21C7E"/>
    <w:lvl w:ilvl="0" w:tplc="EA8214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6"/>
  </w:num>
  <w:num w:numId="10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19"/>
  </w:num>
  <w:num w:numId="17">
    <w:abstractNumId w:val="14"/>
  </w:num>
  <w:num w:numId="18">
    <w:abstractNumId w:val="1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2"/>
  </w:num>
  <w:num w:numId="23">
    <w:abstractNumId w:val="23"/>
  </w:num>
  <w:num w:numId="24">
    <w:abstractNumId w:val="15"/>
  </w:num>
  <w:num w:numId="25">
    <w:abstractNumId w:val="12"/>
  </w:num>
  <w:num w:numId="26">
    <w:abstractNumId w:val="24"/>
  </w:num>
  <w:num w:numId="27">
    <w:abstractNumId w:val="6"/>
  </w:num>
  <w:num w:numId="28">
    <w:abstractNumId w:val="30"/>
  </w:num>
  <w:num w:numId="29">
    <w:abstractNumId w:val="21"/>
  </w:num>
  <w:num w:numId="30">
    <w:abstractNumId w:val="5"/>
  </w:num>
  <w:num w:numId="31">
    <w:abstractNumId w:val="28"/>
  </w:num>
  <w:num w:numId="32">
    <w:abstractNumId w:val="20"/>
  </w:num>
  <w:num w:numId="33">
    <w:abstractNumId w:val="0"/>
  </w:num>
  <w:num w:numId="34">
    <w:abstractNumId w:val="7"/>
  </w:num>
  <w:num w:numId="35">
    <w:abstractNumId w:val="25"/>
  </w:num>
  <w:num w:numId="36">
    <w:abstractNumId w:val="9"/>
  </w:num>
  <w:num w:numId="37">
    <w:abstractNumId w:val="26"/>
  </w:num>
  <w:num w:numId="38">
    <w:abstractNumId w:val="11"/>
  </w:num>
  <w:num w:numId="39">
    <w:abstractNumId w:val="32"/>
  </w:num>
  <w:num w:numId="40">
    <w:abstractNumId w:val="33"/>
  </w:num>
  <w:num w:numId="41">
    <w:abstractNumId w:val="2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E30"/>
    <w:rsid w:val="00012165"/>
    <w:rsid w:val="00021575"/>
    <w:rsid w:val="00037C59"/>
    <w:rsid w:val="0008711B"/>
    <w:rsid w:val="00094020"/>
    <w:rsid w:val="000B1605"/>
    <w:rsid w:val="000B72FC"/>
    <w:rsid w:val="000D3836"/>
    <w:rsid w:val="00126243"/>
    <w:rsid w:val="00164854"/>
    <w:rsid w:val="001834EC"/>
    <w:rsid w:val="00194060"/>
    <w:rsid w:val="001A24DA"/>
    <w:rsid w:val="001D72F9"/>
    <w:rsid w:val="001F05F5"/>
    <w:rsid w:val="00242038"/>
    <w:rsid w:val="002742FC"/>
    <w:rsid w:val="002C1523"/>
    <w:rsid w:val="002E11A7"/>
    <w:rsid w:val="002F627E"/>
    <w:rsid w:val="003065D4"/>
    <w:rsid w:val="00347B96"/>
    <w:rsid w:val="00380980"/>
    <w:rsid w:val="00387295"/>
    <w:rsid w:val="00397FA8"/>
    <w:rsid w:val="003A33B2"/>
    <w:rsid w:val="003A4CAC"/>
    <w:rsid w:val="003C5081"/>
    <w:rsid w:val="003D7403"/>
    <w:rsid w:val="00407F3C"/>
    <w:rsid w:val="00441579"/>
    <w:rsid w:val="004B1942"/>
    <w:rsid w:val="004F300E"/>
    <w:rsid w:val="00506D9D"/>
    <w:rsid w:val="00511C2D"/>
    <w:rsid w:val="005412A0"/>
    <w:rsid w:val="00557C0F"/>
    <w:rsid w:val="005822EB"/>
    <w:rsid w:val="005917BC"/>
    <w:rsid w:val="005A2FA5"/>
    <w:rsid w:val="005B1964"/>
    <w:rsid w:val="00600EB0"/>
    <w:rsid w:val="00623372"/>
    <w:rsid w:val="00652A86"/>
    <w:rsid w:val="00660DEB"/>
    <w:rsid w:val="006658C3"/>
    <w:rsid w:val="0068683C"/>
    <w:rsid w:val="00686C7C"/>
    <w:rsid w:val="0070161F"/>
    <w:rsid w:val="00730F3E"/>
    <w:rsid w:val="00734E07"/>
    <w:rsid w:val="007404E8"/>
    <w:rsid w:val="00746B01"/>
    <w:rsid w:val="00764185"/>
    <w:rsid w:val="007766C9"/>
    <w:rsid w:val="00777A97"/>
    <w:rsid w:val="007B224C"/>
    <w:rsid w:val="007B555E"/>
    <w:rsid w:val="007C6A03"/>
    <w:rsid w:val="007E1A95"/>
    <w:rsid w:val="007E3012"/>
    <w:rsid w:val="007F1106"/>
    <w:rsid w:val="00803852"/>
    <w:rsid w:val="00826954"/>
    <w:rsid w:val="00887365"/>
    <w:rsid w:val="00887998"/>
    <w:rsid w:val="008B6725"/>
    <w:rsid w:val="008E5B2A"/>
    <w:rsid w:val="0092122E"/>
    <w:rsid w:val="00930332"/>
    <w:rsid w:val="00952C61"/>
    <w:rsid w:val="00952C84"/>
    <w:rsid w:val="00987F23"/>
    <w:rsid w:val="009D3F3D"/>
    <w:rsid w:val="009E56E2"/>
    <w:rsid w:val="009F4575"/>
    <w:rsid w:val="00A00B05"/>
    <w:rsid w:val="00A9416C"/>
    <w:rsid w:val="00A96DFF"/>
    <w:rsid w:val="00AE1E30"/>
    <w:rsid w:val="00AE65EE"/>
    <w:rsid w:val="00B233E4"/>
    <w:rsid w:val="00B23E3F"/>
    <w:rsid w:val="00B34691"/>
    <w:rsid w:val="00B54E5A"/>
    <w:rsid w:val="00B95896"/>
    <w:rsid w:val="00C169F9"/>
    <w:rsid w:val="00C2108B"/>
    <w:rsid w:val="00C2364D"/>
    <w:rsid w:val="00C243F2"/>
    <w:rsid w:val="00C3676D"/>
    <w:rsid w:val="00C72296"/>
    <w:rsid w:val="00C96EFE"/>
    <w:rsid w:val="00CA73F2"/>
    <w:rsid w:val="00CB23E0"/>
    <w:rsid w:val="00CC1C06"/>
    <w:rsid w:val="00CC7F68"/>
    <w:rsid w:val="00CF55F8"/>
    <w:rsid w:val="00D13DEF"/>
    <w:rsid w:val="00D4181F"/>
    <w:rsid w:val="00D5171F"/>
    <w:rsid w:val="00D52022"/>
    <w:rsid w:val="00D676A0"/>
    <w:rsid w:val="00D808B1"/>
    <w:rsid w:val="00DA0DDE"/>
    <w:rsid w:val="00DB1E01"/>
    <w:rsid w:val="00DC27B1"/>
    <w:rsid w:val="00DC6E76"/>
    <w:rsid w:val="00DF2C4C"/>
    <w:rsid w:val="00E01BD1"/>
    <w:rsid w:val="00E32E53"/>
    <w:rsid w:val="00E57D4B"/>
    <w:rsid w:val="00E80B14"/>
    <w:rsid w:val="00EA399A"/>
    <w:rsid w:val="00EC4A9A"/>
    <w:rsid w:val="00EF44C0"/>
    <w:rsid w:val="00EF4A53"/>
    <w:rsid w:val="00EF7B67"/>
    <w:rsid w:val="00F14B7D"/>
    <w:rsid w:val="00F244A5"/>
    <w:rsid w:val="00F53BEE"/>
    <w:rsid w:val="00F77DAA"/>
    <w:rsid w:val="00FA66A0"/>
    <w:rsid w:val="00FD0D85"/>
    <w:rsid w:val="00FE76E0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5BD243CC-23D4-4B64-8EFE-7C31F3F9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4E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404E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paragraph" w:styleId="2">
    <w:name w:val="heading 2"/>
    <w:basedOn w:val="a"/>
    <w:link w:val="20"/>
    <w:uiPriority w:val="9"/>
    <w:semiHidden/>
    <w:unhideWhenUsed/>
    <w:qFormat/>
    <w:rsid w:val="007404E8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7404E8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04E8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04E8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val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04E8"/>
    <w:pPr>
      <w:keepNext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04E8"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04E8"/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404E8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7404E8"/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404E8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404E8"/>
    <w:rPr>
      <w:rFonts w:ascii="Cambria" w:eastAsia="Times New Roman" w:hAnsi="Cambria" w:cs="Times New Roman"/>
      <w:color w:val="243F60"/>
      <w:sz w:val="20"/>
      <w:szCs w:val="20"/>
      <w:lang w:val="x-none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404E8"/>
    <w:rPr>
      <w:rFonts w:ascii="Cambria" w:eastAsia="Times New Roman" w:hAnsi="Cambria" w:cs="Times New Roman"/>
      <w:i/>
      <w:iCs/>
      <w:color w:val="243F60"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404E8"/>
    <w:rPr>
      <w:rFonts w:ascii="Cambria" w:eastAsia="Times New Roman" w:hAnsi="Cambria" w:cs="Times New Roman"/>
      <w:i/>
      <w:iCs/>
      <w:color w:val="404040"/>
      <w:sz w:val="20"/>
      <w:szCs w:val="20"/>
      <w:lang w:val="x-none" w:eastAsia="ru-RU"/>
    </w:rPr>
  </w:style>
  <w:style w:type="character" w:styleId="a3">
    <w:name w:val="Hyperlink"/>
    <w:uiPriority w:val="99"/>
    <w:semiHidden/>
    <w:unhideWhenUsed/>
    <w:rsid w:val="007404E8"/>
    <w:rPr>
      <w:color w:val="000080"/>
      <w:u w:val="single"/>
    </w:rPr>
  </w:style>
  <w:style w:type="character" w:styleId="a4">
    <w:name w:val="FollowedHyperlink"/>
    <w:uiPriority w:val="99"/>
    <w:semiHidden/>
    <w:unhideWhenUsed/>
    <w:rsid w:val="007404E8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7404E8"/>
    <w:pPr>
      <w:spacing w:before="150" w:after="225" w:line="240" w:lineRule="auto"/>
    </w:pPr>
    <w:rPr>
      <w:rFonts w:ascii="Times New Roman" w:hAnsi="Times New Roman"/>
      <w:sz w:val="24"/>
      <w:szCs w:val="24"/>
    </w:rPr>
  </w:style>
  <w:style w:type="paragraph" w:styleId="a6">
    <w:name w:val="annotation text"/>
    <w:basedOn w:val="a"/>
    <w:link w:val="a7"/>
    <w:uiPriority w:val="99"/>
    <w:semiHidden/>
    <w:unhideWhenUsed/>
    <w:rsid w:val="007404E8"/>
    <w:rPr>
      <w:sz w:val="20"/>
      <w:szCs w:val="20"/>
      <w:lang w:val="x-none" w:eastAsia="x-none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04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8">
    <w:name w:val="header"/>
    <w:basedOn w:val="a"/>
    <w:link w:val="a9"/>
    <w:uiPriority w:val="99"/>
    <w:unhideWhenUsed/>
    <w:rsid w:val="007404E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9">
    <w:name w:val="Верхний колонтитул Знак"/>
    <w:basedOn w:val="a0"/>
    <w:link w:val="a8"/>
    <w:uiPriority w:val="99"/>
    <w:rsid w:val="007404E8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a">
    <w:name w:val="footer"/>
    <w:basedOn w:val="a"/>
    <w:link w:val="ab"/>
    <w:uiPriority w:val="99"/>
    <w:unhideWhenUsed/>
    <w:rsid w:val="007404E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b">
    <w:name w:val="Нижний колонтитул Знак"/>
    <w:basedOn w:val="a0"/>
    <w:link w:val="aa"/>
    <w:uiPriority w:val="99"/>
    <w:rsid w:val="007404E8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c">
    <w:name w:val="Body Text"/>
    <w:basedOn w:val="a"/>
    <w:link w:val="ad"/>
    <w:uiPriority w:val="99"/>
    <w:unhideWhenUsed/>
    <w:rsid w:val="007404E8"/>
    <w:pPr>
      <w:spacing w:after="0" w:line="240" w:lineRule="auto"/>
      <w:jc w:val="both"/>
    </w:pPr>
    <w:rPr>
      <w:rFonts w:ascii="Times New Roman" w:hAnsi="Times New Roman"/>
      <w:color w:val="000000"/>
      <w:sz w:val="24"/>
      <w:szCs w:val="20"/>
      <w:lang w:val="x-none" w:eastAsia="en-US"/>
    </w:rPr>
  </w:style>
  <w:style w:type="character" w:customStyle="1" w:styleId="ad">
    <w:name w:val="Основной текст Знак"/>
    <w:basedOn w:val="a0"/>
    <w:link w:val="ac"/>
    <w:uiPriority w:val="99"/>
    <w:rsid w:val="007404E8"/>
    <w:rPr>
      <w:rFonts w:ascii="Times New Roman" w:eastAsia="Times New Roman" w:hAnsi="Times New Roman" w:cs="Times New Roman"/>
      <w:color w:val="000000"/>
      <w:sz w:val="24"/>
      <w:szCs w:val="20"/>
      <w:lang w:val="x-none"/>
    </w:rPr>
  </w:style>
  <w:style w:type="paragraph" w:styleId="ae">
    <w:name w:val="Document Map"/>
    <w:basedOn w:val="a"/>
    <w:link w:val="af"/>
    <w:uiPriority w:val="99"/>
    <w:semiHidden/>
    <w:unhideWhenUsed/>
    <w:rsid w:val="007404E8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7404E8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7404E8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rsid w:val="007404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af2">
    <w:name w:val="Balloon Text"/>
    <w:basedOn w:val="a"/>
    <w:link w:val="af3"/>
    <w:uiPriority w:val="99"/>
    <w:semiHidden/>
    <w:unhideWhenUsed/>
    <w:rsid w:val="007404E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7404E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4">
    <w:name w:val="No Spacing"/>
    <w:uiPriority w:val="1"/>
    <w:qFormat/>
    <w:rsid w:val="007404E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7404E8"/>
    <w:pPr>
      <w:ind w:left="720"/>
      <w:contextualSpacing/>
    </w:pPr>
  </w:style>
  <w:style w:type="paragraph" w:customStyle="1" w:styleId="af6">
    <w:name w:val="Базовый"/>
    <w:uiPriority w:val="99"/>
    <w:rsid w:val="007404E8"/>
    <w:pPr>
      <w:suppressAutoHyphens/>
    </w:pPr>
    <w:rPr>
      <w:rFonts w:ascii="Calibri" w:eastAsia="Calibri" w:hAnsi="Calibri" w:cs="Times New Roman"/>
      <w:lang w:eastAsia="zh-CN"/>
    </w:rPr>
  </w:style>
  <w:style w:type="paragraph" w:customStyle="1" w:styleId="ConsPlusNormal">
    <w:name w:val="ConsPlusNormal"/>
    <w:uiPriority w:val="99"/>
    <w:rsid w:val="007404E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7404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404E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xl65">
    <w:name w:val="xl65"/>
    <w:basedOn w:val="a"/>
    <w:uiPriority w:val="99"/>
    <w:rsid w:val="007404E8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740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uiPriority w:val="99"/>
    <w:rsid w:val="00740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8">
    <w:name w:val="xl68"/>
    <w:basedOn w:val="a"/>
    <w:uiPriority w:val="99"/>
    <w:rsid w:val="00740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740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70">
    <w:name w:val="xl70"/>
    <w:basedOn w:val="a"/>
    <w:uiPriority w:val="99"/>
    <w:rsid w:val="00740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71">
    <w:name w:val="xl71"/>
    <w:basedOn w:val="a"/>
    <w:uiPriority w:val="99"/>
    <w:rsid w:val="00740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740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740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740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740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740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740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740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7404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7404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740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consplusnormal0">
    <w:name w:val="consplusnormal"/>
    <w:basedOn w:val="a"/>
    <w:uiPriority w:val="99"/>
    <w:rsid w:val="007404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Абзац списка1"/>
    <w:basedOn w:val="a"/>
    <w:uiPriority w:val="99"/>
    <w:rsid w:val="007404E8"/>
    <w:pPr>
      <w:ind w:left="720"/>
      <w:contextualSpacing/>
    </w:pPr>
    <w:rPr>
      <w:lang w:eastAsia="en-US"/>
    </w:rPr>
  </w:style>
  <w:style w:type="paragraph" w:customStyle="1" w:styleId="xl63">
    <w:name w:val="xl63"/>
    <w:basedOn w:val="a"/>
    <w:uiPriority w:val="99"/>
    <w:rsid w:val="007404E8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uiPriority w:val="99"/>
    <w:rsid w:val="00740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7404E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7">
    <w:name w:val="Стиль"/>
    <w:uiPriority w:val="99"/>
    <w:rsid w:val="007404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7404E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7404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83">
    <w:name w:val="xl83"/>
    <w:basedOn w:val="a"/>
    <w:uiPriority w:val="99"/>
    <w:rsid w:val="007404E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84">
    <w:name w:val="xl84"/>
    <w:basedOn w:val="a"/>
    <w:uiPriority w:val="99"/>
    <w:rsid w:val="007404E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</w:rPr>
  </w:style>
  <w:style w:type="paragraph" w:customStyle="1" w:styleId="xl85">
    <w:name w:val="xl85"/>
    <w:basedOn w:val="a"/>
    <w:uiPriority w:val="99"/>
    <w:rsid w:val="007404E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86">
    <w:name w:val="xl86"/>
    <w:basedOn w:val="a"/>
    <w:uiPriority w:val="99"/>
    <w:rsid w:val="007404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87">
    <w:name w:val="xl87"/>
    <w:basedOn w:val="a"/>
    <w:uiPriority w:val="99"/>
    <w:rsid w:val="007404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88">
    <w:name w:val="xl88"/>
    <w:basedOn w:val="a"/>
    <w:uiPriority w:val="99"/>
    <w:rsid w:val="007404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89">
    <w:name w:val="xl89"/>
    <w:basedOn w:val="a"/>
    <w:uiPriority w:val="99"/>
    <w:rsid w:val="007404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uiPriority w:val="99"/>
    <w:rsid w:val="007404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uiPriority w:val="99"/>
    <w:rsid w:val="007404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uiPriority w:val="99"/>
    <w:rsid w:val="007404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xl93">
    <w:name w:val="xl93"/>
    <w:basedOn w:val="a"/>
    <w:uiPriority w:val="99"/>
    <w:rsid w:val="007404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xl94">
    <w:name w:val="xl94"/>
    <w:basedOn w:val="a"/>
    <w:uiPriority w:val="99"/>
    <w:rsid w:val="007404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s3">
    <w:name w:val="s_3"/>
    <w:basedOn w:val="a"/>
    <w:uiPriority w:val="99"/>
    <w:rsid w:val="007404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">
    <w:name w:val="s_1"/>
    <w:basedOn w:val="a"/>
    <w:uiPriority w:val="99"/>
    <w:rsid w:val="007404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22">
    <w:name w:val="s_22"/>
    <w:basedOn w:val="a"/>
    <w:uiPriority w:val="99"/>
    <w:rsid w:val="007404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8">
    <w:name w:val="annotation reference"/>
    <w:uiPriority w:val="99"/>
    <w:semiHidden/>
    <w:unhideWhenUsed/>
    <w:rsid w:val="007404E8"/>
    <w:rPr>
      <w:sz w:val="16"/>
      <w:szCs w:val="16"/>
    </w:rPr>
  </w:style>
  <w:style w:type="character" w:customStyle="1" w:styleId="apple-converted-space">
    <w:name w:val="apple-converted-space"/>
    <w:rsid w:val="007404E8"/>
  </w:style>
  <w:style w:type="character" w:customStyle="1" w:styleId="hproduct">
    <w:name w:val="hproduct"/>
    <w:basedOn w:val="a0"/>
    <w:rsid w:val="007404E8"/>
  </w:style>
  <w:style w:type="character" w:customStyle="1" w:styleId="link">
    <w:name w:val="link"/>
    <w:rsid w:val="007404E8"/>
  </w:style>
  <w:style w:type="table" w:styleId="af9">
    <w:name w:val="Table Grid"/>
    <w:basedOn w:val="a1"/>
    <w:rsid w:val="007404E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7404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0C109-B3A1-4684-AB7D-C4D4B9BC3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13</Pages>
  <Words>4397</Words>
  <Characters>25064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2017-03-27T06:38:00Z</cp:lastPrinted>
  <dcterms:created xsi:type="dcterms:W3CDTF">2018-06-19T06:59:00Z</dcterms:created>
  <dcterms:modified xsi:type="dcterms:W3CDTF">2019-06-03T13:41:00Z</dcterms:modified>
</cp:coreProperties>
</file>